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3E5DA2C9" w:rsidP="00FE6B3B" w14:paraId="6384E973" w14:textId="2FD6D3FD">
      <w:pPr>
        <w:pStyle w:val="Title"/>
        <w:rPr>
          <w:rFonts w:eastAsia="Arial"/>
        </w:rPr>
      </w:pPr>
      <w:r w:rsidRPr="00FE6B3B">
        <w:rPr>
          <w:rFonts w:eastAsia="Arial"/>
        </w:rPr>
        <w:t>Supporting Organisational Lived Experience (SOLE) </w:t>
      </w:r>
    </w:p>
    <w:p w:rsidR="00C647BE" w:rsidRPr="00431597" w:rsidP="00431597" w14:paraId="6770E2C2" w14:textId="180F19DF">
      <w:pPr>
        <w:pStyle w:val="Subtitle"/>
        <w:rPr>
          <w:rFonts w:ascii="Calibri Light" w:hAnsi="Calibri Light" w:cs="Calibri Light"/>
          <w:color w:val="000000"/>
          <w:shd w:val="clear" w:color="auto" w:fill="FFFFFF"/>
        </w:rPr>
      </w:pPr>
      <w:r>
        <w:rPr>
          <w:rStyle w:val="normaltextrun"/>
          <w:rFonts w:ascii="Calibri Light" w:hAnsi="Calibri Light" w:cs="Calibri Light"/>
          <w:color w:val="000000"/>
          <w:shd w:val="clear" w:color="auto" w:fill="FFFFFF"/>
        </w:rPr>
        <w:t>Pilot project for supporting Lived and Living Experience Workforces</w:t>
      </w:r>
      <w:r>
        <w:rPr>
          <w:rStyle w:val="eop"/>
          <w:rFonts w:ascii="Calibri Light" w:hAnsi="Calibri Light" w:cs="Calibri Light"/>
          <w:color w:val="000000"/>
          <w:shd w:val="clear" w:color="auto" w:fill="FFFFFF"/>
        </w:rPr>
        <w:t> </w:t>
      </w:r>
    </w:p>
    <w:p w:rsidR="00351171" w:rsidRPr="00431597" w:rsidP="6BE7F01D" w14:paraId="648252E5" w14:textId="3DD23862">
      <w:pPr>
        <w:pStyle w:val="Subtitle"/>
        <w:rPr>
          <w:rStyle w:val="normaltextrun"/>
          <w:rFonts w:ascii="Arial" w:hAnsi="Arial" w:cs="Arial"/>
          <w:color w:val="53565A"/>
          <w:shd w:val="clear" w:color="auto" w:fill="FFFFFF"/>
        </w:rPr>
      </w:pPr>
      <w:r>
        <w:t>Information for applicants</w:t>
      </w:r>
      <w:r>
        <w:rPr>
          <w:rStyle w:val="eop"/>
          <w:rFonts w:ascii="Arial" w:hAnsi="Arial" w:cs="Arial"/>
          <w:color w:val="53565A"/>
          <w:shd w:val="clear" w:color="auto" w:fill="FFFFFF"/>
        </w:rPr>
        <w:t> </w:t>
      </w:r>
    </w:p>
    <w:p w:rsidR="0027740D" w:rsidP="0027740D" w14:paraId="71A4C096" w14:textId="77777777">
      <w:pPr>
        <w:pStyle w:val="Heading1"/>
        <w:rPr>
          <w:rFonts w:ascii="Segoe UI" w:hAnsi="Segoe UI" w:cs="Segoe UI"/>
          <w:sz w:val="18"/>
          <w:szCs w:val="18"/>
        </w:rPr>
      </w:pPr>
      <w:r>
        <w:rPr>
          <w:rStyle w:val="normaltextrun"/>
          <w:rFonts w:ascii="Arial" w:hAnsi="Arial" w:cs="Arial"/>
          <w:color w:val="201547"/>
        </w:rPr>
        <w:t>Background</w:t>
      </w:r>
      <w:r>
        <w:rPr>
          <w:rStyle w:val="eop"/>
          <w:rFonts w:ascii="Arial" w:hAnsi="Arial" w:cs="Arial"/>
          <w:color w:val="201547"/>
        </w:rPr>
        <w:t> </w:t>
      </w:r>
    </w:p>
    <w:p w:rsidR="0027740D" w:rsidP="0027740D" w14:paraId="587D23EA" w14:textId="77777777">
      <w:pPr>
        <w:rPr>
          <w:rFonts w:ascii="Segoe UI" w:hAnsi="Segoe UI" w:cs="Segoe UI"/>
          <w:sz w:val="18"/>
          <w:szCs w:val="18"/>
        </w:rPr>
      </w:pPr>
      <w:r>
        <w:rPr>
          <w:rStyle w:val="normaltextrun"/>
          <w:rFonts w:ascii="Arial" w:hAnsi="Arial" w:cs="Arial"/>
          <w:sz w:val="21"/>
          <w:szCs w:val="21"/>
        </w:rPr>
        <w:t xml:space="preserve">The Royal Commission into Victoria’s Mental Health System recommended a lived experience </w:t>
      </w:r>
      <w:r>
        <w:rPr>
          <w:rStyle w:val="normaltextrun"/>
          <w:rFonts w:ascii="Arial" w:hAnsi="Arial" w:cs="Arial"/>
          <w:sz w:val="21"/>
          <w:szCs w:val="21"/>
        </w:rPr>
        <w:t>organisational</w:t>
      </w:r>
      <w:r>
        <w:rPr>
          <w:rStyle w:val="normaltextrun"/>
          <w:rFonts w:ascii="Arial" w:hAnsi="Arial" w:cs="Arial"/>
          <w:sz w:val="21"/>
          <w:szCs w:val="21"/>
        </w:rPr>
        <w:t xml:space="preserve"> readiness and workforce training program be delivered across all </w:t>
      </w:r>
      <w:r>
        <w:rPr>
          <w:rStyle w:val="normaltextrun"/>
          <w:rFonts w:ascii="Arial" w:hAnsi="Arial" w:cs="Arial"/>
          <w:sz w:val="21"/>
          <w:szCs w:val="21"/>
        </w:rPr>
        <w:t>area</w:t>
      </w:r>
      <w:r>
        <w:rPr>
          <w:rStyle w:val="normaltextrun"/>
          <w:rFonts w:ascii="Arial" w:hAnsi="Arial" w:cs="Arial"/>
          <w:sz w:val="21"/>
          <w:szCs w:val="21"/>
        </w:rPr>
        <w:t xml:space="preserve"> mental health services and identified non-government organisations.</w:t>
      </w:r>
      <w:r>
        <w:rPr>
          <w:rStyle w:val="eop"/>
          <w:rFonts w:ascii="Arial" w:hAnsi="Arial" w:cs="Arial"/>
          <w:sz w:val="21"/>
          <w:szCs w:val="21"/>
        </w:rPr>
        <w:t> </w:t>
      </w:r>
    </w:p>
    <w:p w:rsidR="0027740D" w:rsidP="0027740D" w14:paraId="53D7B7BA" w14:textId="77777777">
      <w:pPr>
        <w:rPr>
          <w:rFonts w:ascii="Segoe UI" w:hAnsi="Segoe UI" w:cs="Segoe UI"/>
          <w:sz w:val="18"/>
          <w:szCs w:val="18"/>
        </w:rPr>
      </w:pPr>
      <w:r>
        <w:rPr>
          <w:rStyle w:val="normaltextrun"/>
          <w:rFonts w:ascii="Arial" w:hAnsi="Arial" w:cs="Arial"/>
          <w:sz w:val="21"/>
          <w:szCs w:val="21"/>
        </w:rPr>
        <w:t>We understand that organisations are at different stages and have different challenges with establishing and embedding their Lived and Living Experience Workforce (LLEW). We want to ensure services have consistent ways to assess where they are at and the guidance and support to increase their capability and progress.</w:t>
      </w:r>
      <w:r>
        <w:rPr>
          <w:rStyle w:val="eop"/>
          <w:rFonts w:ascii="Arial" w:hAnsi="Arial" w:cs="Arial"/>
          <w:sz w:val="21"/>
          <w:szCs w:val="21"/>
        </w:rPr>
        <w:t> </w:t>
      </w:r>
    </w:p>
    <w:p w:rsidR="0027740D" w:rsidP="0027740D" w14:paraId="15B02DBE" w14:textId="77777777">
      <w:pPr>
        <w:rPr>
          <w:rFonts w:ascii="Segoe UI" w:hAnsi="Segoe UI" w:cs="Segoe UI"/>
          <w:sz w:val="18"/>
          <w:szCs w:val="18"/>
        </w:rPr>
      </w:pPr>
      <w:r>
        <w:rPr>
          <w:rStyle w:val="normaltextrun"/>
          <w:rFonts w:ascii="Arial" w:hAnsi="Arial" w:cs="Arial"/>
          <w:sz w:val="21"/>
          <w:szCs w:val="21"/>
        </w:rPr>
        <w:t>Phase 2 reform priorities are to grow strong, safe, and supported workforces, and support a culture that embraces lived experience.</w:t>
      </w:r>
      <w:r>
        <w:rPr>
          <w:rStyle w:val="eop"/>
          <w:rFonts w:ascii="Arial" w:hAnsi="Arial" w:cs="Arial"/>
          <w:sz w:val="21"/>
          <w:szCs w:val="21"/>
        </w:rPr>
        <w:t> </w:t>
      </w:r>
    </w:p>
    <w:p w:rsidR="0027740D" w:rsidP="0027740D" w14:paraId="22D79D54" w14:textId="77777777">
      <w:pPr>
        <w:rPr>
          <w:rFonts w:ascii="Segoe UI" w:hAnsi="Segoe UI" w:cs="Segoe UI"/>
          <w:sz w:val="18"/>
          <w:szCs w:val="18"/>
        </w:rPr>
      </w:pPr>
      <w:r>
        <w:rPr>
          <w:rStyle w:val="normaltextrun"/>
          <w:rFonts w:ascii="Arial" w:hAnsi="Arial" w:cs="Arial"/>
          <w:sz w:val="21"/>
          <w:szCs w:val="21"/>
        </w:rPr>
        <w:t xml:space="preserve">The Department of Health (DH) has collaborated with lived experience experts and organisations to </w:t>
      </w:r>
      <w:r>
        <w:rPr>
          <w:rStyle w:val="normaltextrun"/>
          <w:rFonts w:ascii="Arial" w:hAnsi="Arial" w:cs="Arial"/>
          <w:sz w:val="21"/>
          <w:szCs w:val="21"/>
        </w:rPr>
        <w:t>identify</w:t>
      </w:r>
      <w:r>
        <w:rPr>
          <w:rStyle w:val="normaltextrun"/>
          <w:rFonts w:ascii="Arial" w:hAnsi="Arial" w:cs="Arial"/>
          <w:sz w:val="21"/>
          <w:szCs w:val="21"/>
        </w:rPr>
        <w:t xml:space="preserve"> and commission supports for LLEWs and the organisations that employ them. This has led to a DH partnership with SHARC, Dr Louise Byrne, and lived experience experts, to deliver the SOLE project.</w:t>
      </w:r>
      <w:r>
        <w:rPr>
          <w:rStyle w:val="eop"/>
          <w:rFonts w:ascii="Arial" w:hAnsi="Arial" w:cs="Arial"/>
          <w:sz w:val="21"/>
          <w:szCs w:val="21"/>
        </w:rPr>
        <w:t> </w:t>
      </w:r>
    </w:p>
    <w:p w:rsidR="0027740D" w:rsidP="0027740D" w14:paraId="44BB680C" w14:textId="77777777">
      <w:pPr>
        <w:pStyle w:val="Heading1"/>
        <w:rPr>
          <w:rFonts w:ascii="Segoe UI" w:hAnsi="Segoe UI" w:cs="Segoe UI"/>
          <w:sz w:val="18"/>
          <w:szCs w:val="18"/>
        </w:rPr>
      </w:pPr>
      <w:r>
        <w:rPr>
          <w:rStyle w:val="normaltextrun"/>
          <w:rFonts w:ascii="Arial" w:hAnsi="Arial" w:cs="Arial"/>
          <w:color w:val="201547"/>
        </w:rPr>
        <w:t>About SOLE</w:t>
      </w:r>
      <w:r>
        <w:rPr>
          <w:rStyle w:val="eop"/>
          <w:rFonts w:ascii="Arial" w:hAnsi="Arial" w:cs="Arial"/>
          <w:color w:val="201547"/>
        </w:rPr>
        <w:t> </w:t>
      </w:r>
    </w:p>
    <w:p w:rsidR="0027740D" w:rsidP="0027740D" w14:paraId="6493679A" w14:textId="77777777">
      <w:pPr>
        <w:rPr>
          <w:rFonts w:ascii="Segoe UI" w:hAnsi="Segoe UI" w:cs="Segoe UI"/>
          <w:sz w:val="18"/>
          <w:szCs w:val="18"/>
        </w:rPr>
      </w:pPr>
      <w:r>
        <w:rPr>
          <w:rStyle w:val="normaltextrun"/>
          <w:rFonts w:ascii="Arial" w:hAnsi="Arial" w:cs="Arial"/>
          <w:sz w:val="21"/>
          <w:szCs w:val="21"/>
        </w:rPr>
        <w:t xml:space="preserve">SOLE is one of two initiatives that make up Lived and Living Experience at Heart (LLEAH), an </w:t>
      </w:r>
      <w:r>
        <w:rPr>
          <w:rStyle w:val="normaltextrun"/>
          <w:rFonts w:ascii="Arial" w:hAnsi="Arial" w:cs="Arial"/>
          <w:sz w:val="21"/>
          <w:szCs w:val="21"/>
        </w:rPr>
        <w:t>organisational</w:t>
      </w:r>
      <w:r>
        <w:rPr>
          <w:rStyle w:val="normaltextrun"/>
          <w:rFonts w:ascii="Arial" w:hAnsi="Arial" w:cs="Arial"/>
          <w:sz w:val="21"/>
          <w:szCs w:val="21"/>
        </w:rPr>
        <w:t xml:space="preserve"> support program for Victoria’s mental health and alcohol and other drug (AOD) sectors.</w:t>
      </w:r>
      <w:r>
        <w:rPr>
          <w:rStyle w:val="eop"/>
          <w:rFonts w:ascii="Arial" w:hAnsi="Arial" w:cs="Arial"/>
          <w:sz w:val="21"/>
          <w:szCs w:val="21"/>
        </w:rPr>
        <w:t> </w:t>
      </w:r>
    </w:p>
    <w:p w:rsidR="0027740D" w:rsidP="0027740D" w14:paraId="05FA7795" w14:textId="77777777">
      <w:pPr>
        <w:rPr>
          <w:rFonts w:ascii="Segoe UI" w:hAnsi="Segoe UI" w:cs="Segoe UI"/>
          <w:sz w:val="18"/>
          <w:szCs w:val="18"/>
        </w:rPr>
      </w:pPr>
      <w:r>
        <w:rPr>
          <w:rStyle w:val="normaltextrun"/>
          <w:rFonts w:ascii="Arial" w:hAnsi="Arial" w:cs="Arial"/>
          <w:sz w:val="21"/>
          <w:szCs w:val="21"/>
        </w:rPr>
        <w:t xml:space="preserve">The purpose of SOLE is to pilot a LLEW </w:t>
      </w:r>
      <w:r>
        <w:rPr>
          <w:rStyle w:val="normaltextrun"/>
          <w:rFonts w:ascii="Arial" w:hAnsi="Arial" w:cs="Arial"/>
          <w:sz w:val="21"/>
          <w:szCs w:val="21"/>
        </w:rPr>
        <w:t>organisational</w:t>
      </w:r>
      <w:r>
        <w:rPr>
          <w:rStyle w:val="normaltextrun"/>
          <w:rFonts w:ascii="Arial" w:hAnsi="Arial" w:cs="Arial"/>
          <w:sz w:val="21"/>
          <w:szCs w:val="21"/>
        </w:rPr>
        <w:t xml:space="preserve"> development process. This includes guided assessment, action planning and implementation with access to one-off grants to support implementation of plans. </w:t>
      </w:r>
      <w:r>
        <w:rPr>
          <w:rStyle w:val="eop"/>
          <w:rFonts w:ascii="Arial" w:hAnsi="Arial" w:cs="Arial"/>
          <w:sz w:val="21"/>
          <w:szCs w:val="21"/>
        </w:rPr>
        <w:t> </w:t>
      </w:r>
    </w:p>
    <w:p w:rsidR="0027740D" w:rsidP="0027740D" w14:paraId="74CA5389" w14:textId="77777777">
      <w:pPr>
        <w:rPr>
          <w:rFonts w:ascii="Segoe UI" w:hAnsi="Segoe UI" w:cs="Segoe UI"/>
          <w:sz w:val="18"/>
          <w:szCs w:val="18"/>
        </w:rPr>
      </w:pPr>
      <w:r>
        <w:rPr>
          <w:rStyle w:val="normaltextrun"/>
          <w:rFonts w:ascii="Arial" w:hAnsi="Arial" w:cs="Arial"/>
          <w:sz w:val="21"/>
          <w:szCs w:val="21"/>
        </w:rPr>
        <w:t>The objectives of SOLE are to:</w:t>
      </w:r>
      <w:r>
        <w:rPr>
          <w:rStyle w:val="eop"/>
          <w:rFonts w:ascii="Arial" w:hAnsi="Arial" w:cs="Arial"/>
          <w:sz w:val="21"/>
          <w:szCs w:val="21"/>
        </w:rPr>
        <w:t> </w:t>
      </w:r>
    </w:p>
    <w:p w:rsidR="0027740D" w:rsidP="00BC710F" w14:paraId="10F3A8C2" w14:textId="274677FA">
      <w:pPr>
        <w:pStyle w:val="ListParagraph"/>
        <w:numPr>
          <w:ilvl w:val="0"/>
          <w:numId w:val="1"/>
        </w:numPr>
        <w:spacing w:before="120" w:after="120" w:line="278" w:lineRule="auto"/>
        <w:ind w:left="714" w:hanging="357"/>
      </w:pPr>
      <w:r w:rsidRPr="0027740D">
        <w:rPr>
          <w:rStyle w:val="normaltextrun"/>
          <w:rFonts w:ascii="Arial" w:hAnsi="Arial" w:cs="Arial"/>
          <w:sz w:val="21"/>
          <w:szCs w:val="21"/>
        </w:rPr>
        <w:t xml:space="preserve">Adapt assessment tools from the </w:t>
      </w:r>
      <w:hyperlink r:id="rId7" w:tgtFrame="_blank" w:history="1">
        <w:r w:rsidRPr="00234F93">
          <w:rPr>
            <w:rStyle w:val="Hyperlink"/>
            <w:rFonts w:ascii="Arial" w:hAnsi="Arial" w:cs="Arial"/>
            <w:sz w:val="21"/>
            <w:szCs w:val="21"/>
          </w:rPr>
          <w:t>National Lived Experience (Peer) Workforce Development Guidelines</w:t>
        </w:r>
      </w:hyperlink>
      <w:r w:rsidRPr="0027740D">
        <w:rPr>
          <w:rStyle w:val="normaltextrun"/>
          <w:rFonts w:ascii="Arial" w:hAnsi="Arial" w:cs="Arial"/>
          <w:sz w:val="21"/>
          <w:szCs w:val="21"/>
        </w:rPr>
        <w:t xml:space="preserve"> to produce a guided assessment tool for the Victorian context (completed).</w:t>
      </w:r>
      <w:r w:rsidRPr="0027740D">
        <w:rPr>
          <w:rStyle w:val="eop"/>
          <w:rFonts w:ascii="Arial" w:hAnsi="Arial" w:cs="Arial"/>
          <w:sz w:val="21"/>
          <w:szCs w:val="21"/>
        </w:rPr>
        <w:t> </w:t>
      </w:r>
    </w:p>
    <w:p w:rsidR="0027740D" w:rsidP="00BC710F" w14:paraId="6E9DC2DC" w14:textId="77777777">
      <w:pPr>
        <w:pStyle w:val="ListParagraph"/>
        <w:numPr>
          <w:ilvl w:val="0"/>
          <w:numId w:val="1"/>
        </w:numPr>
        <w:spacing w:before="120" w:after="120" w:line="278" w:lineRule="auto"/>
        <w:ind w:left="714" w:hanging="357"/>
      </w:pPr>
      <w:r w:rsidRPr="0027740D">
        <w:rPr>
          <w:rStyle w:val="normaltextrun"/>
          <w:rFonts w:ascii="Arial" w:hAnsi="Arial" w:cs="Arial"/>
          <w:sz w:val="21"/>
          <w:szCs w:val="21"/>
        </w:rPr>
        <w:t>Test and, if needed, refine the guided assessment tool with two mental health organisations in Victoria (underway).</w:t>
      </w:r>
      <w:r w:rsidRPr="0027740D">
        <w:rPr>
          <w:rStyle w:val="eop"/>
          <w:rFonts w:ascii="Arial" w:hAnsi="Arial" w:cs="Arial"/>
          <w:sz w:val="21"/>
          <w:szCs w:val="21"/>
        </w:rPr>
        <w:t> </w:t>
      </w:r>
    </w:p>
    <w:p w:rsidR="0027740D" w:rsidP="00BC710F" w14:paraId="35496E74" w14:textId="77777777">
      <w:pPr>
        <w:pStyle w:val="ListParagraph"/>
        <w:numPr>
          <w:ilvl w:val="0"/>
          <w:numId w:val="1"/>
        </w:numPr>
        <w:spacing w:before="120" w:after="120" w:line="278" w:lineRule="auto"/>
        <w:ind w:left="714" w:hanging="357"/>
      </w:pPr>
      <w:r w:rsidRPr="0027740D">
        <w:rPr>
          <w:rStyle w:val="normaltextrun"/>
          <w:rFonts w:ascii="Arial" w:hAnsi="Arial" w:cs="Arial"/>
          <w:sz w:val="21"/>
          <w:szCs w:val="21"/>
        </w:rPr>
        <w:t xml:space="preserve">Pilot an </w:t>
      </w:r>
      <w:r w:rsidRPr="0027740D">
        <w:rPr>
          <w:rStyle w:val="normaltextrun"/>
          <w:rFonts w:ascii="Arial" w:hAnsi="Arial" w:cs="Arial"/>
          <w:sz w:val="21"/>
          <w:szCs w:val="21"/>
        </w:rPr>
        <w:t>organisational</w:t>
      </w:r>
      <w:r w:rsidRPr="0027740D">
        <w:rPr>
          <w:rStyle w:val="normaltextrun"/>
          <w:rFonts w:ascii="Arial" w:hAnsi="Arial" w:cs="Arial"/>
          <w:sz w:val="21"/>
          <w:szCs w:val="21"/>
        </w:rPr>
        <w:t xml:space="preserve"> development process of assessment, action planning and implementation. </w:t>
      </w:r>
      <w:r w:rsidRPr="0027740D">
        <w:rPr>
          <w:rStyle w:val="eop"/>
          <w:rFonts w:ascii="Arial" w:hAnsi="Arial" w:cs="Arial"/>
          <w:sz w:val="21"/>
          <w:szCs w:val="21"/>
        </w:rPr>
        <w:t> </w:t>
      </w:r>
    </w:p>
    <w:p w:rsidR="0027740D" w:rsidP="7F158207" w14:paraId="5D1F2DA2" w14:textId="4E45A671">
      <w:pPr>
        <w:pStyle w:val="ListParagraph"/>
        <w:numPr>
          <w:ilvl w:val="0"/>
          <w:numId w:val="1"/>
        </w:numPr>
        <w:spacing w:before="120" w:after="120" w:line="278" w:lineRule="auto"/>
        <w:ind w:left="714" w:hanging="357"/>
        <w:rPr>
          <w:rStyle w:val="eop"/>
          <w:rFonts w:ascii="Arial" w:hAnsi="Arial" w:cs="Arial"/>
          <w:sz w:val="21"/>
          <w:szCs w:val="21"/>
        </w:rPr>
      </w:pPr>
      <w:r w:rsidRPr="7F158207">
        <w:rPr>
          <w:rStyle w:val="normaltextrun"/>
          <w:rFonts w:ascii="Arial" w:hAnsi="Arial" w:cs="Arial"/>
          <w:sz w:val="21"/>
          <w:szCs w:val="21"/>
        </w:rPr>
        <w:t xml:space="preserve">Deliver a program of one-off grants to support organisations with implementation of their actions plans. </w:t>
      </w:r>
      <w:r w:rsidRPr="7F158207" w:rsidR="2B1762AC">
        <w:rPr>
          <w:rStyle w:val="normaltextrun"/>
          <w:rFonts w:ascii="Arial" w:hAnsi="Arial" w:cs="Arial"/>
          <w:sz w:val="21"/>
          <w:szCs w:val="21"/>
        </w:rPr>
        <w:t>G</w:t>
      </w:r>
      <w:r w:rsidRPr="7F158207" w:rsidR="2B1762AC">
        <w:rPr>
          <w:rFonts w:ascii="Arial" w:eastAsia="Arial" w:hAnsi="Arial" w:cs="Arial"/>
          <w:color w:val="222222"/>
          <w:sz w:val="22"/>
          <w:szCs w:val="22"/>
        </w:rPr>
        <w:t>rants of up to $100k will be available to each participating organisation.</w:t>
      </w:r>
    </w:p>
    <w:p w:rsidR="0027740D" w:rsidP="0027740D" w14:paraId="1026835C" w14:textId="0C883D7C">
      <w:pPr>
        <w:rPr>
          <w:rFonts w:ascii="Segoe UI" w:hAnsi="Segoe UI" w:cs="Segoe UI"/>
          <w:sz w:val="18"/>
          <w:szCs w:val="18"/>
        </w:rPr>
      </w:pPr>
      <w:r>
        <w:rPr>
          <w:rStyle w:val="normaltextrun"/>
          <w:rFonts w:ascii="Arial" w:hAnsi="Arial" w:cs="Arial"/>
          <w:sz w:val="21"/>
          <w:szCs w:val="21"/>
        </w:rPr>
        <w:t xml:space="preserve">The SOLE pilot is being run alongside another LLEAH project – the </w:t>
      </w:r>
      <w:r w:rsidRPr="2756EA2B">
        <w:rPr>
          <w:rStyle w:val="normaltextrun"/>
          <w:rFonts w:ascii="Arial" w:hAnsi="Arial" w:cs="Arial"/>
          <w:color w:val="000000" w:themeColor="text1"/>
          <w:sz w:val="21"/>
          <w:szCs w:val="21"/>
        </w:rPr>
        <w:t>Victorian Lived and Living Experience Workforce Learning Collaborative (the Learning Collaborative)</w:t>
      </w:r>
      <w:r>
        <w:rPr>
          <w:rStyle w:val="normaltextrun"/>
          <w:rFonts w:ascii="Arial" w:hAnsi="Arial" w:cs="Arial"/>
          <w:sz w:val="21"/>
          <w:szCs w:val="21"/>
        </w:rPr>
        <w:t xml:space="preserve">, which supports alcohol and other drug and harm reduction organisations, as well as mental health agencies, to embed </w:t>
      </w:r>
      <w:r w:rsidRPr="2756EA2B">
        <w:rPr>
          <w:rStyle w:val="normaltextrun"/>
          <w:rFonts w:ascii="Arial" w:hAnsi="Arial" w:cs="Arial"/>
          <w:sz w:val="21"/>
          <w:szCs w:val="21"/>
        </w:rPr>
        <w:t>LLEW</w:t>
      </w:r>
      <w:r w:rsidRPr="2756EA2B" w:rsidR="6AC7CE53">
        <w:rPr>
          <w:rStyle w:val="normaltextrun"/>
          <w:rFonts w:ascii="Arial" w:hAnsi="Arial" w:cs="Arial"/>
          <w:sz w:val="21"/>
          <w:szCs w:val="21"/>
        </w:rPr>
        <w:t>s</w:t>
      </w:r>
      <w:r>
        <w:rPr>
          <w:rStyle w:val="normaltextrun"/>
          <w:rFonts w:ascii="Arial" w:hAnsi="Arial" w:cs="Arial"/>
          <w:sz w:val="21"/>
          <w:szCs w:val="21"/>
        </w:rPr>
        <w:t xml:space="preserve"> through an </w:t>
      </w:r>
      <w:r>
        <w:rPr>
          <w:rStyle w:val="normaltextrun"/>
          <w:rFonts w:ascii="Arial" w:hAnsi="Arial" w:cs="Arial"/>
          <w:sz w:val="21"/>
          <w:szCs w:val="21"/>
        </w:rPr>
        <w:t>organisational</w:t>
      </w:r>
      <w:r>
        <w:rPr>
          <w:rStyle w:val="normaltextrun"/>
          <w:rFonts w:ascii="Arial" w:hAnsi="Arial" w:cs="Arial"/>
          <w:sz w:val="21"/>
          <w:szCs w:val="21"/>
        </w:rPr>
        <w:t xml:space="preserve"> development process of co-learning and implementation. The Learning Collaborative is being delivered by SHARC in partnership with DH, Dr Louise Bryne, and Yale University, US. </w:t>
      </w:r>
      <w:r>
        <w:rPr>
          <w:rStyle w:val="eop"/>
          <w:rFonts w:ascii="Arial" w:hAnsi="Arial" w:cs="Arial"/>
          <w:sz w:val="21"/>
          <w:szCs w:val="21"/>
        </w:rPr>
        <w:t> </w:t>
      </w:r>
    </w:p>
    <w:p w:rsidR="0027740D" w:rsidP="0027740D" w14:paraId="308A1C4A" w14:textId="77777777">
      <w:pPr>
        <w:rPr>
          <w:rFonts w:ascii="Segoe UI" w:hAnsi="Segoe UI" w:cs="Segoe UI"/>
          <w:sz w:val="18"/>
          <w:szCs w:val="18"/>
        </w:rPr>
      </w:pPr>
      <w:r>
        <w:rPr>
          <w:rStyle w:val="normaltextrun"/>
          <w:rFonts w:ascii="Arial" w:hAnsi="Arial" w:cs="Arial"/>
          <w:sz w:val="21"/>
          <w:szCs w:val="21"/>
        </w:rPr>
        <w:t xml:space="preserve">If you would like to learn more about the LLEAH program or apply for the other initiative, the Learning Collaborative, please visit </w:t>
      </w:r>
      <w:hyperlink r:id="rId8" w:tgtFrame="_blank" w:history="1">
        <w:r>
          <w:rPr>
            <w:rStyle w:val="normaltextrun"/>
            <w:rFonts w:ascii="Arial" w:hAnsi="Arial" w:cs="Arial"/>
            <w:color w:val="004C97"/>
            <w:sz w:val="21"/>
            <w:szCs w:val="21"/>
            <w:u w:val="single"/>
          </w:rPr>
          <w:t>https://www.sharc.org.au/lleah/</w:t>
        </w:r>
      </w:hyperlink>
      <w:r>
        <w:rPr>
          <w:rStyle w:val="normaltextrun"/>
          <w:rFonts w:ascii="Arial" w:hAnsi="Arial" w:cs="Arial"/>
          <w:sz w:val="21"/>
          <w:szCs w:val="21"/>
        </w:rPr>
        <w:t xml:space="preserve"> for more information.</w:t>
      </w:r>
      <w:r>
        <w:rPr>
          <w:rStyle w:val="eop"/>
          <w:rFonts w:ascii="Arial" w:hAnsi="Arial" w:cs="Arial"/>
          <w:sz w:val="21"/>
          <w:szCs w:val="21"/>
        </w:rPr>
        <w:t> </w:t>
      </w:r>
    </w:p>
    <w:p w:rsidR="0027740D" w:rsidP="0027740D" w14:paraId="3D6C21BE" w14:textId="77777777">
      <w:pPr>
        <w:pStyle w:val="Heading1"/>
        <w:rPr>
          <w:rFonts w:ascii="Segoe UI" w:hAnsi="Segoe UI" w:cs="Segoe UI"/>
          <w:sz w:val="18"/>
          <w:szCs w:val="18"/>
        </w:rPr>
      </w:pPr>
      <w:r>
        <w:rPr>
          <w:rStyle w:val="normaltextrun"/>
          <w:rFonts w:ascii="Arial" w:hAnsi="Arial" w:cs="Arial"/>
          <w:color w:val="201547"/>
        </w:rPr>
        <w:t>Key information</w:t>
      </w:r>
      <w:r>
        <w:rPr>
          <w:rStyle w:val="eop"/>
          <w:rFonts w:ascii="Arial" w:hAnsi="Arial" w:cs="Arial"/>
          <w:color w:val="201547"/>
        </w:rPr>
        <w:t> </w:t>
      </w:r>
    </w:p>
    <w:p w:rsidR="0027740D" w:rsidRPr="00C24FB8" w:rsidP="00546C7B" w14:paraId="78574E36" w14:textId="77777777">
      <w:pPr>
        <w:pStyle w:val="ListParagraph"/>
        <w:numPr>
          <w:ilvl w:val="0"/>
          <w:numId w:val="5"/>
        </w:numPr>
        <w:spacing w:before="120" w:after="120" w:line="278" w:lineRule="auto"/>
        <w:rPr>
          <w:rStyle w:val="normaltextrun"/>
          <w:rFonts w:ascii="Arial" w:hAnsi="Arial" w:cs="Arial"/>
          <w:sz w:val="21"/>
          <w:szCs w:val="21"/>
        </w:rPr>
      </w:pPr>
      <w:r w:rsidRPr="00431597">
        <w:rPr>
          <w:rStyle w:val="normaltextrun"/>
          <w:rFonts w:ascii="Arial" w:hAnsi="Arial" w:cs="Arial"/>
          <w:sz w:val="21"/>
          <w:szCs w:val="21"/>
        </w:rPr>
        <w:t>The SOLE pilot project is funded by Victoria’s Department of Health and delivered in partnership with SHARC and LLEW development expert Dr Louise Byrne.</w:t>
      </w:r>
      <w:r w:rsidRPr="00C24FB8">
        <w:rPr>
          <w:rStyle w:val="normaltextrun"/>
        </w:rPr>
        <w:t> </w:t>
      </w:r>
    </w:p>
    <w:p w:rsidR="0027740D" w:rsidRPr="00C24FB8" w:rsidP="00546C7B" w14:paraId="486065CD" w14:textId="77777777">
      <w:pPr>
        <w:pStyle w:val="ListParagraph"/>
        <w:numPr>
          <w:ilvl w:val="0"/>
          <w:numId w:val="5"/>
        </w:numPr>
        <w:spacing w:before="120" w:after="120" w:line="278" w:lineRule="auto"/>
        <w:ind w:left="714" w:hanging="357"/>
        <w:rPr>
          <w:rStyle w:val="normaltextrun"/>
          <w:rFonts w:ascii="Arial" w:hAnsi="Arial" w:cs="Arial"/>
          <w:sz w:val="21"/>
          <w:szCs w:val="21"/>
        </w:rPr>
      </w:pPr>
      <w:r w:rsidRPr="00431597">
        <w:rPr>
          <w:rStyle w:val="normaltextrun"/>
          <w:rFonts w:ascii="Arial" w:hAnsi="Arial" w:cs="Arial"/>
          <w:sz w:val="21"/>
          <w:szCs w:val="21"/>
        </w:rPr>
        <w:t>There are no fees for the selected organisations to participate in the pilot project. </w:t>
      </w:r>
      <w:r w:rsidRPr="00C24FB8">
        <w:rPr>
          <w:rStyle w:val="normaltextrun"/>
        </w:rPr>
        <w:t> </w:t>
      </w:r>
    </w:p>
    <w:p w:rsidR="0027740D" w:rsidRPr="00C24FB8" w:rsidP="00546C7B" w14:paraId="352E50CD" w14:textId="77777777">
      <w:pPr>
        <w:pStyle w:val="ListParagraph"/>
        <w:numPr>
          <w:ilvl w:val="0"/>
          <w:numId w:val="5"/>
        </w:numPr>
        <w:spacing w:before="120" w:after="120" w:line="278" w:lineRule="auto"/>
        <w:ind w:left="714" w:hanging="357"/>
        <w:rPr>
          <w:rStyle w:val="normaltextrun"/>
          <w:rFonts w:ascii="Arial" w:hAnsi="Arial" w:cs="Arial"/>
          <w:sz w:val="21"/>
          <w:szCs w:val="21"/>
        </w:rPr>
      </w:pPr>
      <w:r w:rsidRPr="2A614D36">
        <w:rPr>
          <w:rStyle w:val="normaltextrun"/>
          <w:rFonts w:ascii="Arial" w:hAnsi="Arial" w:cs="Arial"/>
          <w:sz w:val="21"/>
          <w:szCs w:val="21"/>
        </w:rPr>
        <w:t>Indirect costs include making key staff available to take part, as well as costs associated with having consumers/family members available to participate. The pilot starts in November 2025 and finishes by June 2026.</w:t>
      </w:r>
      <w:r w:rsidRPr="2A614D36">
        <w:rPr>
          <w:rStyle w:val="normaltextrun"/>
        </w:rPr>
        <w:t> </w:t>
      </w:r>
    </w:p>
    <w:p w:rsidR="01525609" w:rsidP="2A614D36" w14:paraId="7ABBE0AA" w14:textId="2BA33E14">
      <w:pPr>
        <w:pStyle w:val="ListParagraph"/>
        <w:numPr>
          <w:ilvl w:val="0"/>
          <w:numId w:val="5"/>
        </w:numPr>
        <w:spacing w:before="120" w:after="120" w:line="278" w:lineRule="auto"/>
        <w:ind w:left="714" w:hanging="357"/>
        <w:rPr>
          <w:rStyle w:val="normaltextrun"/>
          <w:rFonts w:ascii="Arial" w:hAnsi="Arial" w:cs="Arial"/>
          <w:sz w:val="21"/>
          <w:szCs w:val="21"/>
        </w:rPr>
      </w:pPr>
      <w:r w:rsidRPr="2A614D36">
        <w:rPr>
          <w:rStyle w:val="normaltextrun"/>
          <w:rFonts w:ascii="Arial" w:hAnsi="Arial" w:cs="Arial"/>
          <w:sz w:val="21"/>
          <w:szCs w:val="21"/>
        </w:rPr>
        <w:t>Participating organisations will be supported by a team of LLE experts to undertake a LLEW review, where a final report of tailored recommendations will be provided to support their next steps.</w:t>
      </w:r>
    </w:p>
    <w:p w:rsidR="0027740D" w:rsidRPr="00C24FB8" w:rsidP="00546C7B" w14:paraId="110BEB02" w14:textId="77777777">
      <w:pPr>
        <w:pStyle w:val="ListParagraph"/>
        <w:numPr>
          <w:ilvl w:val="0"/>
          <w:numId w:val="5"/>
        </w:numPr>
        <w:spacing w:before="120" w:after="120" w:line="278" w:lineRule="auto"/>
        <w:ind w:left="714" w:hanging="357"/>
        <w:rPr>
          <w:rStyle w:val="normaltextrun"/>
          <w:rFonts w:ascii="Arial" w:hAnsi="Arial" w:cs="Arial"/>
          <w:sz w:val="21"/>
          <w:szCs w:val="21"/>
        </w:rPr>
      </w:pPr>
      <w:r w:rsidRPr="00431597">
        <w:rPr>
          <w:rStyle w:val="normaltextrun"/>
          <w:rFonts w:ascii="Arial" w:hAnsi="Arial" w:cs="Arial"/>
          <w:sz w:val="21"/>
          <w:szCs w:val="21"/>
        </w:rPr>
        <w:t>The project’s LLEW review includes:</w:t>
      </w:r>
      <w:r w:rsidRPr="00C24FB8">
        <w:rPr>
          <w:rStyle w:val="normaltextrun"/>
        </w:rPr>
        <w:t> </w:t>
      </w:r>
    </w:p>
    <w:p w:rsidR="0027740D" w:rsidRPr="00C24FB8" w:rsidP="00546C7B" w14:paraId="114370AA" w14:textId="4390DB93">
      <w:pPr>
        <w:pStyle w:val="ListParagraph"/>
        <w:numPr>
          <w:ilvl w:val="1"/>
          <w:numId w:val="5"/>
        </w:numPr>
        <w:spacing w:before="120" w:after="120" w:line="278" w:lineRule="auto"/>
        <w:rPr>
          <w:rStyle w:val="normaltextrun"/>
          <w:rFonts w:ascii="Arial" w:hAnsi="Arial" w:cs="Arial"/>
          <w:sz w:val="21"/>
          <w:szCs w:val="21"/>
        </w:rPr>
      </w:pPr>
      <w:r w:rsidRPr="00431597">
        <w:rPr>
          <w:rStyle w:val="normaltextrun"/>
          <w:rFonts w:ascii="Arial" w:hAnsi="Arial" w:cs="Arial"/>
          <w:sz w:val="21"/>
          <w:szCs w:val="21"/>
        </w:rPr>
        <w:t xml:space="preserve">Collating and sharing a LLEW snapshot (see application form in </w:t>
      </w:r>
      <w:hyperlink w:anchor="_Appendix_1._Application" w:history="1">
        <w:r w:rsidRPr="009A0AE3">
          <w:rPr>
            <w:rStyle w:val="Hyperlink"/>
            <w:rFonts w:ascii="Arial" w:hAnsi="Arial" w:cs="Arial"/>
            <w:sz w:val="21"/>
            <w:szCs w:val="21"/>
          </w:rPr>
          <w:t>Appendix 1</w:t>
        </w:r>
      </w:hyperlink>
      <w:r w:rsidRPr="00431597">
        <w:rPr>
          <w:rStyle w:val="normaltextrun"/>
          <w:rFonts w:ascii="Arial" w:hAnsi="Arial" w:cs="Arial"/>
          <w:sz w:val="21"/>
          <w:szCs w:val="21"/>
        </w:rPr>
        <w:t xml:space="preserve"> for details).</w:t>
      </w:r>
      <w:r w:rsidRPr="00C24FB8">
        <w:rPr>
          <w:rStyle w:val="normaltextrun"/>
        </w:rPr>
        <w:t> </w:t>
      </w:r>
    </w:p>
    <w:p w:rsidR="0027740D" w:rsidRPr="00C24FB8" w:rsidP="00546C7B" w14:paraId="6345E16D" w14:textId="77777777">
      <w:pPr>
        <w:pStyle w:val="ListParagraph"/>
        <w:numPr>
          <w:ilvl w:val="1"/>
          <w:numId w:val="5"/>
        </w:numPr>
        <w:spacing w:before="120" w:after="120" w:line="278" w:lineRule="auto"/>
        <w:rPr>
          <w:rStyle w:val="normaltextrun"/>
          <w:rFonts w:ascii="Arial" w:hAnsi="Arial" w:cs="Arial"/>
          <w:sz w:val="21"/>
          <w:szCs w:val="21"/>
        </w:rPr>
      </w:pPr>
      <w:r w:rsidRPr="00431597">
        <w:rPr>
          <w:rStyle w:val="normaltextrun"/>
          <w:rFonts w:ascii="Arial" w:hAnsi="Arial" w:cs="Arial"/>
          <w:sz w:val="21"/>
          <w:szCs w:val="21"/>
        </w:rPr>
        <w:t>Competing an assessment tool to identify progress in key areas in relation to LLEW development, as follows:</w:t>
      </w:r>
      <w:r w:rsidRPr="00C24FB8">
        <w:rPr>
          <w:rStyle w:val="normaltextrun"/>
        </w:rPr>
        <w:t> </w:t>
      </w:r>
    </w:p>
    <w:p w:rsidR="0027740D" w:rsidRPr="00C24FB8" w:rsidP="00546C7B" w14:paraId="0AE6113B" w14:textId="77777777">
      <w:pPr>
        <w:pStyle w:val="ListParagraph"/>
        <w:numPr>
          <w:ilvl w:val="2"/>
          <w:numId w:val="5"/>
        </w:numPr>
        <w:spacing w:before="120" w:after="120" w:line="278" w:lineRule="auto"/>
        <w:rPr>
          <w:rStyle w:val="normaltextrun"/>
          <w:rFonts w:ascii="Arial" w:hAnsi="Arial" w:cs="Arial"/>
          <w:sz w:val="21"/>
          <w:szCs w:val="21"/>
        </w:rPr>
      </w:pPr>
      <w:r w:rsidRPr="00431597">
        <w:rPr>
          <w:rStyle w:val="normaltextrun"/>
          <w:rFonts w:ascii="Arial" w:hAnsi="Arial" w:cs="Arial"/>
          <w:sz w:val="21"/>
          <w:szCs w:val="21"/>
        </w:rPr>
        <w:t>Leadership</w:t>
      </w:r>
      <w:r w:rsidRPr="00C24FB8">
        <w:rPr>
          <w:rStyle w:val="normaltextrun"/>
        </w:rPr>
        <w:t> </w:t>
      </w:r>
    </w:p>
    <w:p w:rsidR="0027740D" w:rsidRPr="00C24FB8" w:rsidP="00546C7B" w14:paraId="372FB6DC" w14:textId="77777777">
      <w:pPr>
        <w:pStyle w:val="ListParagraph"/>
        <w:numPr>
          <w:ilvl w:val="2"/>
          <w:numId w:val="5"/>
        </w:numPr>
        <w:spacing w:before="120" w:after="120" w:line="278" w:lineRule="auto"/>
        <w:rPr>
          <w:rStyle w:val="normaltextrun"/>
          <w:rFonts w:ascii="Arial" w:hAnsi="Arial" w:cs="Arial"/>
          <w:sz w:val="21"/>
          <w:szCs w:val="21"/>
        </w:rPr>
      </w:pPr>
      <w:r w:rsidRPr="00431597">
        <w:rPr>
          <w:rStyle w:val="normaltextrun"/>
          <w:rFonts w:ascii="Arial" w:hAnsi="Arial" w:cs="Arial"/>
          <w:sz w:val="21"/>
          <w:szCs w:val="21"/>
        </w:rPr>
        <w:t>Meaningful co-production</w:t>
      </w:r>
      <w:r w:rsidRPr="00C24FB8">
        <w:rPr>
          <w:rStyle w:val="normaltextrun"/>
        </w:rPr>
        <w:t> </w:t>
      </w:r>
    </w:p>
    <w:p w:rsidR="0027740D" w:rsidRPr="00C24FB8" w:rsidP="00546C7B" w14:paraId="3C86F921" w14:textId="77777777">
      <w:pPr>
        <w:pStyle w:val="ListParagraph"/>
        <w:numPr>
          <w:ilvl w:val="2"/>
          <w:numId w:val="5"/>
        </w:numPr>
        <w:spacing w:before="120" w:after="120" w:line="278" w:lineRule="auto"/>
        <w:rPr>
          <w:rStyle w:val="normaltextrun"/>
          <w:rFonts w:ascii="Arial" w:hAnsi="Arial" w:cs="Arial"/>
          <w:sz w:val="21"/>
          <w:szCs w:val="21"/>
        </w:rPr>
      </w:pPr>
      <w:r w:rsidRPr="00431597">
        <w:rPr>
          <w:rStyle w:val="normaltextrun"/>
          <w:rFonts w:ascii="Arial" w:hAnsi="Arial" w:cs="Arial"/>
          <w:sz w:val="21"/>
          <w:szCs w:val="21"/>
        </w:rPr>
        <w:t>Lived experience literacy and ongoing learning</w:t>
      </w:r>
      <w:r w:rsidRPr="00C24FB8">
        <w:rPr>
          <w:rStyle w:val="normaltextrun"/>
        </w:rPr>
        <w:t> </w:t>
      </w:r>
    </w:p>
    <w:p w:rsidR="0027740D" w:rsidRPr="00C24FB8" w:rsidP="00546C7B" w14:paraId="21102D59" w14:textId="77777777">
      <w:pPr>
        <w:pStyle w:val="ListParagraph"/>
        <w:numPr>
          <w:ilvl w:val="2"/>
          <w:numId w:val="5"/>
        </w:numPr>
        <w:spacing w:before="120" w:after="120" w:line="278" w:lineRule="auto"/>
        <w:rPr>
          <w:rStyle w:val="normaltextrun"/>
          <w:rFonts w:ascii="Arial" w:hAnsi="Arial" w:cs="Arial"/>
          <w:sz w:val="21"/>
          <w:szCs w:val="21"/>
        </w:rPr>
      </w:pPr>
      <w:r w:rsidRPr="00431597">
        <w:rPr>
          <w:rStyle w:val="normaltextrun"/>
          <w:rFonts w:ascii="Arial" w:hAnsi="Arial" w:cs="Arial"/>
          <w:sz w:val="21"/>
          <w:szCs w:val="21"/>
        </w:rPr>
        <w:t>Organisational commitment</w:t>
      </w:r>
      <w:r w:rsidRPr="00C24FB8">
        <w:rPr>
          <w:rStyle w:val="normaltextrun"/>
        </w:rPr>
        <w:t> </w:t>
      </w:r>
    </w:p>
    <w:p w:rsidR="0027740D" w:rsidRPr="00C24FB8" w:rsidP="00546C7B" w14:paraId="04A87851" w14:textId="77777777">
      <w:pPr>
        <w:pStyle w:val="ListParagraph"/>
        <w:numPr>
          <w:ilvl w:val="2"/>
          <w:numId w:val="5"/>
        </w:numPr>
        <w:spacing w:before="120" w:after="120" w:line="278" w:lineRule="auto"/>
        <w:rPr>
          <w:rStyle w:val="normaltextrun"/>
          <w:rFonts w:ascii="Arial" w:hAnsi="Arial" w:cs="Arial"/>
          <w:sz w:val="21"/>
          <w:szCs w:val="21"/>
        </w:rPr>
      </w:pPr>
      <w:r w:rsidRPr="00431597">
        <w:rPr>
          <w:rStyle w:val="normaltextrun"/>
          <w:rFonts w:ascii="Arial" w:hAnsi="Arial" w:cs="Arial"/>
          <w:sz w:val="21"/>
          <w:szCs w:val="21"/>
        </w:rPr>
        <w:t>Uniqueness and fidelity</w:t>
      </w:r>
      <w:r w:rsidRPr="00C24FB8">
        <w:rPr>
          <w:rStyle w:val="normaltextrun"/>
        </w:rPr>
        <w:t> </w:t>
      </w:r>
    </w:p>
    <w:p w:rsidR="0027740D" w:rsidRPr="00C24FB8" w:rsidP="00546C7B" w14:paraId="4E1C6BC1" w14:textId="77777777">
      <w:pPr>
        <w:pStyle w:val="ListParagraph"/>
        <w:numPr>
          <w:ilvl w:val="2"/>
          <w:numId w:val="5"/>
        </w:numPr>
        <w:spacing w:before="120" w:after="120" w:line="278" w:lineRule="auto"/>
        <w:rPr>
          <w:rStyle w:val="normaltextrun"/>
          <w:rFonts w:ascii="Arial" w:hAnsi="Arial" w:cs="Arial"/>
          <w:sz w:val="21"/>
          <w:szCs w:val="21"/>
        </w:rPr>
      </w:pPr>
      <w:r w:rsidRPr="00431597">
        <w:rPr>
          <w:rStyle w:val="normaltextrun"/>
          <w:rFonts w:ascii="Arial" w:hAnsi="Arial" w:cs="Arial"/>
          <w:sz w:val="21"/>
          <w:szCs w:val="21"/>
        </w:rPr>
        <w:t>Fidelity and role clarity</w:t>
      </w:r>
      <w:r w:rsidRPr="00C24FB8">
        <w:rPr>
          <w:rStyle w:val="normaltextrun"/>
        </w:rPr>
        <w:t> </w:t>
      </w:r>
    </w:p>
    <w:p w:rsidR="0027740D" w:rsidRPr="00C24FB8" w:rsidP="00546C7B" w14:paraId="335EAB06" w14:textId="77777777">
      <w:pPr>
        <w:pStyle w:val="ListParagraph"/>
        <w:numPr>
          <w:ilvl w:val="2"/>
          <w:numId w:val="5"/>
        </w:numPr>
        <w:spacing w:before="120" w:after="120" w:line="278" w:lineRule="auto"/>
        <w:rPr>
          <w:rStyle w:val="normaltextrun"/>
          <w:rFonts w:ascii="Arial" w:hAnsi="Arial" w:cs="Arial"/>
          <w:sz w:val="21"/>
          <w:szCs w:val="21"/>
        </w:rPr>
      </w:pPr>
      <w:r w:rsidRPr="00431597">
        <w:rPr>
          <w:rStyle w:val="normaltextrun"/>
          <w:rFonts w:ascii="Arial" w:hAnsi="Arial" w:cs="Arial"/>
          <w:sz w:val="21"/>
          <w:szCs w:val="21"/>
        </w:rPr>
        <w:t>Professional development</w:t>
      </w:r>
      <w:r w:rsidRPr="00C24FB8">
        <w:rPr>
          <w:rStyle w:val="normaltextrun"/>
        </w:rPr>
        <w:t> </w:t>
      </w:r>
    </w:p>
    <w:p w:rsidR="0027740D" w:rsidRPr="00C24FB8" w:rsidP="00546C7B" w14:paraId="51D3CBD6" w14:textId="77777777">
      <w:pPr>
        <w:pStyle w:val="ListParagraph"/>
        <w:numPr>
          <w:ilvl w:val="2"/>
          <w:numId w:val="5"/>
        </w:numPr>
        <w:spacing w:before="120" w:after="120" w:line="278" w:lineRule="auto"/>
        <w:rPr>
          <w:rStyle w:val="normaltextrun"/>
          <w:rFonts w:ascii="Arial" w:hAnsi="Arial" w:cs="Arial"/>
          <w:sz w:val="21"/>
          <w:szCs w:val="21"/>
        </w:rPr>
      </w:pPr>
      <w:r w:rsidRPr="00431597">
        <w:rPr>
          <w:rStyle w:val="normaltextrun"/>
          <w:rFonts w:ascii="Arial" w:hAnsi="Arial" w:cs="Arial"/>
          <w:sz w:val="21"/>
          <w:szCs w:val="21"/>
        </w:rPr>
        <w:t>Training</w:t>
      </w:r>
      <w:r w:rsidRPr="00C24FB8">
        <w:rPr>
          <w:rStyle w:val="normaltextrun"/>
        </w:rPr>
        <w:t> </w:t>
      </w:r>
    </w:p>
    <w:p w:rsidR="0027740D" w:rsidRPr="00C24FB8" w:rsidP="00546C7B" w14:paraId="453FB598" w14:textId="77777777">
      <w:pPr>
        <w:pStyle w:val="ListParagraph"/>
        <w:numPr>
          <w:ilvl w:val="2"/>
          <w:numId w:val="5"/>
        </w:numPr>
        <w:spacing w:before="120" w:after="120" w:line="278" w:lineRule="auto"/>
        <w:rPr>
          <w:rStyle w:val="normaltextrun"/>
          <w:rFonts w:ascii="Arial" w:hAnsi="Arial" w:cs="Arial"/>
          <w:sz w:val="21"/>
          <w:szCs w:val="21"/>
        </w:rPr>
      </w:pPr>
      <w:r w:rsidRPr="00431597">
        <w:rPr>
          <w:rStyle w:val="normaltextrun"/>
          <w:rFonts w:ascii="Arial" w:hAnsi="Arial" w:cs="Arial"/>
          <w:sz w:val="21"/>
          <w:szCs w:val="21"/>
        </w:rPr>
        <w:t>Employment conditions</w:t>
      </w:r>
      <w:r w:rsidRPr="00C24FB8">
        <w:rPr>
          <w:rStyle w:val="normaltextrun"/>
        </w:rPr>
        <w:t> </w:t>
      </w:r>
    </w:p>
    <w:p w:rsidR="0027740D" w:rsidRPr="00C24FB8" w:rsidP="00546C7B" w14:paraId="382674CA" w14:textId="77777777">
      <w:pPr>
        <w:pStyle w:val="ListParagraph"/>
        <w:numPr>
          <w:ilvl w:val="2"/>
          <w:numId w:val="5"/>
        </w:numPr>
        <w:spacing w:before="120" w:after="120" w:line="278" w:lineRule="auto"/>
        <w:rPr>
          <w:rStyle w:val="normaltextrun"/>
          <w:rFonts w:ascii="Arial" w:hAnsi="Arial" w:cs="Arial"/>
          <w:sz w:val="21"/>
          <w:szCs w:val="21"/>
        </w:rPr>
      </w:pPr>
      <w:r w:rsidRPr="00431597">
        <w:rPr>
          <w:rStyle w:val="normaltextrun"/>
          <w:rFonts w:ascii="Arial" w:hAnsi="Arial" w:cs="Arial"/>
          <w:sz w:val="21"/>
          <w:szCs w:val="21"/>
        </w:rPr>
        <w:t>Human resources/policy</w:t>
      </w:r>
      <w:r w:rsidRPr="00C24FB8">
        <w:rPr>
          <w:rStyle w:val="normaltextrun"/>
        </w:rPr>
        <w:t> </w:t>
      </w:r>
    </w:p>
    <w:p w:rsidR="0027740D" w:rsidRPr="00C24FB8" w:rsidP="00546C7B" w14:paraId="365B4ACA" w14:textId="77777777">
      <w:pPr>
        <w:pStyle w:val="ListParagraph"/>
        <w:numPr>
          <w:ilvl w:val="2"/>
          <w:numId w:val="5"/>
        </w:numPr>
        <w:spacing w:before="120" w:after="120" w:line="278" w:lineRule="auto"/>
        <w:rPr>
          <w:rStyle w:val="normaltextrun"/>
          <w:rFonts w:ascii="Arial" w:hAnsi="Arial" w:cs="Arial"/>
          <w:sz w:val="21"/>
          <w:szCs w:val="21"/>
        </w:rPr>
      </w:pPr>
      <w:r w:rsidRPr="00431597">
        <w:rPr>
          <w:rStyle w:val="normaltextrun"/>
          <w:rFonts w:ascii="Arial" w:hAnsi="Arial" w:cs="Arial"/>
          <w:sz w:val="21"/>
          <w:szCs w:val="21"/>
        </w:rPr>
        <w:t>Career pathways and retention</w:t>
      </w:r>
      <w:r w:rsidRPr="00C24FB8">
        <w:rPr>
          <w:rStyle w:val="normaltextrun"/>
        </w:rPr>
        <w:t> </w:t>
      </w:r>
    </w:p>
    <w:p w:rsidR="0027740D" w:rsidRPr="00C24FB8" w:rsidP="00546C7B" w14:paraId="67510651" w14:textId="77777777">
      <w:pPr>
        <w:pStyle w:val="ListParagraph"/>
        <w:numPr>
          <w:ilvl w:val="2"/>
          <w:numId w:val="5"/>
        </w:numPr>
        <w:spacing w:before="120" w:after="120" w:line="278" w:lineRule="auto"/>
        <w:rPr>
          <w:rStyle w:val="normaltextrun"/>
          <w:rFonts w:ascii="Arial" w:hAnsi="Arial" w:cs="Arial"/>
          <w:sz w:val="21"/>
          <w:szCs w:val="21"/>
        </w:rPr>
      </w:pPr>
      <w:r w:rsidRPr="00431597">
        <w:rPr>
          <w:rStyle w:val="normaltextrun"/>
          <w:rFonts w:ascii="Arial" w:hAnsi="Arial" w:cs="Arial"/>
          <w:sz w:val="21"/>
          <w:szCs w:val="21"/>
        </w:rPr>
        <w:t>Workplace cultural change</w:t>
      </w:r>
      <w:r w:rsidRPr="00C24FB8">
        <w:rPr>
          <w:rStyle w:val="normaltextrun"/>
        </w:rPr>
        <w:t> </w:t>
      </w:r>
    </w:p>
    <w:p w:rsidR="0027740D" w:rsidRPr="00C24FB8" w:rsidP="00546C7B" w14:paraId="2A6C3096" w14:textId="77777777">
      <w:pPr>
        <w:pStyle w:val="ListParagraph"/>
        <w:numPr>
          <w:ilvl w:val="2"/>
          <w:numId w:val="5"/>
        </w:numPr>
        <w:spacing w:before="120" w:after="120" w:line="278" w:lineRule="auto"/>
        <w:rPr>
          <w:rStyle w:val="normaltextrun"/>
          <w:rFonts w:ascii="Arial" w:hAnsi="Arial" w:cs="Arial"/>
          <w:sz w:val="21"/>
          <w:szCs w:val="21"/>
        </w:rPr>
      </w:pPr>
      <w:r w:rsidRPr="00431597">
        <w:rPr>
          <w:rStyle w:val="normaltextrun"/>
          <w:rFonts w:ascii="Arial" w:hAnsi="Arial" w:cs="Arial"/>
          <w:sz w:val="21"/>
          <w:szCs w:val="21"/>
        </w:rPr>
        <w:t>Diversity and inclusion</w:t>
      </w:r>
      <w:r w:rsidRPr="00C24FB8">
        <w:rPr>
          <w:rStyle w:val="normaltextrun"/>
        </w:rPr>
        <w:t> </w:t>
      </w:r>
    </w:p>
    <w:p w:rsidR="0027740D" w:rsidRPr="00C24FB8" w:rsidP="00546C7B" w14:paraId="1390B832" w14:textId="77777777">
      <w:pPr>
        <w:pStyle w:val="ListParagraph"/>
        <w:numPr>
          <w:ilvl w:val="2"/>
          <w:numId w:val="5"/>
        </w:numPr>
        <w:spacing w:before="120" w:after="120" w:line="278" w:lineRule="auto"/>
        <w:rPr>
          <w:rStyle w:val="normaltextrun"/>
          <w:rFonts w:ascii="Arial" w:hAnsi="Arial" w:cs="Arial"/>
          <w:sz w:val="21"/>
          <w:szCs w:val="21"/>
        </w:rPr>
      </w:pPr>
      <w:r w:rsidRPr="00431597">
        <w:rPr>
          <w:rStyle w:val="normaltextrun"/>
          <w:rFonts w:ascii="Arial" w:hAnsi="Arial" w:cs="Arial"/>
          <w:sz w:val="21"/>
          <w:szCs w:val="21"/>
        </w:rPr>
        <w:t>Cultural capacity and building trust with communities</w:t>
      </w:r>
      <w:r w:rsidRPr="00C24FB8">
        <w:rPr>
          <w:rStyle w:val="normaltextrun"/>
        </w:rPr>
        <w:t> </w:t>
      </w:r>
    </w:p>
    <w:p w:rsidR="0027740D" w:rsidRPr="00C24FB8" w:rsidP="00546C7B" w14:paraId="31F71781" w14:textId="25823F09">
      <w:pPr>
        <w:pStyle w:val="ListParagraph"/>
        <w:numPr>
          <w:ilvl w:val="0"/>
          <w:numId w:val="5"/>
        </w:numPr>
        <w:spacing w:before="120" w:after="120" w:line="278" w:lineRule="auto"/>
        <w:ind w:left="714" w:hanging="357"/>
        <w:rPr>
          <w:rStyle w:val="normaltextrun"/>
          <w:rFonts w:ascii="Arial" w:hAnsi="Arial" w:cs="Arial"/>
          <w:sz w:val="21"/>
          <w:szCs w:val="21"/>
        </w:rPr>
      </w:pPr>
      <w:r w:rsidRPr="00431597">
        <w:rPr>
          <w:rStyle w:val="normaltextrun"/>
          <w:rFonts w:ascii="Arial" w:hAnsi="Arial" w:cs="Arial"/>
          <w:sz w:val="21"/>
          <w:szCs w:val="21"/>
        </w:rPr>
        <w:t xml:space="preserve">Participating in </w:t>
      </w:r>
      <w:r w:rsidRPr="2756EA2B" w:rsidR="7DC671CB">
        <w:rPr>
          <w:rStyle w:val="normaltextrun"/>
          <w:rFonts w:ascii="Arial" w:hAnsi="Arial" w:cs="Arial"/>
          <w:sz w:val="21"/>
          <w:szCs w:val="21"/>
        </w:rPr>
        <w:t xml:space="preserve">a </w:t>
      </w:r>
      <w:r w:rsidRPr="00431597">
        <w:rPr>
          <w:rStyle w:val="normaltextrun"/>
          <w:rFonts w:ascii="Arial" w:hAnsi="Arial" w:cs="Arial"/>
          <w:sz w:val="21"/>
          <w:szCs w:val="21"/>
        </w:rPr>
        <w:t xml:space="preserve">discovery </w:t>
      </w:r>
      <w:r w:rsidRPr="2756EA2B">
        <w:rPr>
          <w:rStyle w:val="normaltextrun"/>
          <w:rFonts w:ascii="Arial" w:hAnsi="Arial" w:cs="Arial"/>
          <w:sz w:val="21"/>
          <w:szCs w:val="21"/>
        </w:rPr>
        <w:t>session</w:t>
      </w:r>
      <w:r w:rsidRPr="00431597">
        <w:rPr>
          <w:rStyle w:val="normaltextrun"/>
          <w:rFonts w:ascii="Arial" w:hAnsi="Arial" w:cs="Arial"/>
          <w:sz w:val="21"/>
          <w:szCs w:val="21"/>
        </w:rPr>
        <w:t xml:space="preserve"> to understand strengths, key issues and opportunities.</w:t>
      </w:r>
      <w:r w:rsidRPr="00C24FB8">
        <w:rPr>
          <w:rStyle w:val="normaltextrun"/>
        </w:rPr>
        <w:t> </w:t>
      </w:r>
    </w:p>
    <w:p w:rsidR="0027740D" w:rsidRPr="00C24FB8" w:rsidP="00546C7B" w14:paraId="6F4D7252" w14:textId="77777777">
      <w:pPr>
        <w:pStyle w:val="ListParagraph"/>
        <w:numPr>
          <w:ilvl w:val="0"/>
          <w:numId w:val="5"/>
        </w:numPr>
        <w:spacing w:before="120" w:after="120" w:line="278" w:lineRule="auto"/>
        <w:ind w:left="714" w:hanging="357"/>
        <w:rPr>
          <w:rStyle w:val="normaltextrun"/>
          <w:rFonts w:ascii="Arial" w:hAnsi="Arial" w:cs="Arial"/>
          <w:sz w:val="21"/>
          <w:szCs w:val="21"/>
        </w:rPr>
      </w:pPr>
      <w:r w:rsidRPr="00431597">
        <w:rPr>
          <w:rStyle w:val="normaltextrun"/>
          <w:rFonts w:ascii="Arial" w:hAnsi="Arial" w:cs="Arial"/>
          <w:sz w:val="21"/>
          <w:szCs w:val="21"/>
        </w:rPr>
        <w:t>The SOLE team will prepare a report with recommendations on areas for improvement based on the review and conduct a sense-making session to support project planning. </w:t>
      </w:r>
      <w:r w:rsidRPr="00C24FB8">
        <w:rPr>
          <w:rStyle w:val="normaltextrun"/>
        </w:rPr>
        <w:t> </w:t>
      </w:r>
    </w:p>
    <w:p w:rsidR="0027740D" w:rsidRPr="00C24FB8" w:rsidP="00546C7B" w14:paraId="0927B86A" w14:textId="77777777">
      <w:pPr>
        <w:pStyle w:val="ListParagraph"/>
        <w:numPr>
          <w:ilvl w:val="0"/>
          <w:numId w:val="5"/>
        </w:numPr>
        <w:spacing w:before="120" w:after="120" w:line="278" w:lineRule="auto"/>
        <w:ind w:left="714" w:hanging="357"/>
        <w:rPr>
          <w:rStyle w:val="normaltextrun"/>
          <w:rFonts w:ascii="Arial" w:hAnsi="Arial" w:cs="Arial"/>
          <w:sz w:val="21"/>
          <w:szCs w:val="21"/>
        </w:rPr>
      </w:pPr>
      <w:r w:rsidRPr="00431597">
        <w:rPr>
          <w:rStyle w:val="normaltextrun"/>
          <w:rFonts w:ascii="Arial" w:hAnsi="Arial" w:cs="Arial"/>
          <w:sz w:val="21"/>
          <w:szCs w:val="21"/>
        </w:rPr>
        <w:t>The SOLE team will be available for guidance throughout the pilot and support the developing review ideas once projects are complete or at a review point.</w:t>
      </w:r>
      <w:r w:rsidRPr="00C24FB8">
        <w:rPr>
          <w:rStyle w:val="normaltextrun"/>
        </w:rPr>
        <w:t> </w:t>
      </w:r>
    </w:p>
    <w:p w:rsidR="0027740D" w:rsidRPr="00C24FB8" w:rsidP="00546C7B" w14:paraId="53DA8150" w14:textId="0E3F1B69">
      <w:pPr>
        <w:pStyle w:val="ListParagraph"/>
        <w:numPr>
          <w:ilvl w:val="0"/>
          <w:numId w:val="5"/>
        </w:numPr>
        <w:spacing w:before="120" w:after="120" w:line="278" w:lineRule="auto"/>
        <w:ind w:left="714" w:hanging="357"/>
        <w:rPr>
          <w:rStyle w:val="normaltextrun"/>
          <w:rFonts w:ascii="Arial" w:hAnsi="Arial" w:cs="Arial"/>
          <w:sz w:val="21"/>
          <w:szCs w:val="21"/>
        </w:rPr>
      </w:pPr>
      <w:r w:rsidRPr="2A614D36">
        <w:rPr>
          <w:rStyle w:val="normaltextrun"/>
          <w:rFonts w:ascii="Arial" w:hAnsi="Arial" w:cs="Arial"/>
          <w:sz w:val="21"/>
          <w:szCs w:val="21"/>
        </w:rPr>
        <w:t xml:space="preserve">One-off grants are available to 5 organisations participating in the testing (n =1) and pilot (n = 4) phases of the project. The grants will support agencies to implement recommendations made following the LLEW </w:t>
      </w:r>
      <w:r w:rsidRPr="2A614D36" w:rsidR="197FA43A">
        <w:rPr>
          <w:rStyle w:val="normaltextrun"/>
          <w:rFonts w:ascii="Arial" w:hAnsi="Arial" w:cs="Arial"/>
          <w:sz w:val="21"/>
          <w:szCs w:val="21"/>
        </w:rPr>
        <w:t>review and will be subject to project plan approval.</w:t>
      </w:r>
    </w:p>
    <w:p w:rsidR="0027740D" w:rsidRPr="00C24FB8" w:rsidP="00546C7B" w14:paraId="009FCCDB" w14:textId="77777777">
      <w:pPr>
        <w:pStyle w:val="ListParagraph"/>
        <w:numPr>
          <w:ilvl w:val="0"/>
          <w:numId w:val="5"/>
        </w:numPr>
        <w:spacing w:before="120" w:after="120" w:line="278" w:lineRule="auto"/>
        <w:ind w:left="714" w:hanging="357"/>
        <w:rPr>
          <w:rStyle w:val="normaltextrun"/>
          <w:rFonts w:ascii="Arial" w:hAnsi="Arial" w:cs="Arial"/>
          <w:sz w:val="21"/>
          <w:szCs w:val="21"/>
        </w:rPr>
      </w:pPr>
      <w:r w:rsidRPr="00431597">
        <w:rPr>
          <w:rStyle w:val="normaltextrun"/>
          <w:rFonts w:ascii="Arial" w:hAnsi="Arial" w:cs="Arial"/>
          <w:sz w:val="21"/>
          <w:szCs w:val="21"/>
        </w:rPr>
        <w:t>The grants are intended to:</w:t>
      </w:r>
      <w:r w:rsidRPr="00C24FB8">
        <w:rPr>
          <w:rStyle w:val="normaltextrun"/>
        </w:rPr>
        <w:t> </w:t>
      </w:r>
    </w:p>
    <w:p w:rsidR="0027740D" w:rsidRPr="00C24FB8" w:rsidP="2A614D36" w14:paraId="0D82AB87" w14:textId="5BD4990B">
      <w:pPr>
        <w:pStyle w:val="ListParagraph"/>
        <w:numPr>
          <w:ilvl w:val="1"/>
          <w:numId w:val="5"/>
        </w:numPr>
        <w:spacing w:before="120" w:after="120" w:line="278" w:lineRule="auto"/>
        <w:rPr>
          <w:rStyle w:val="normaltextrun"/>
          <w:rFonts w:ascii="Arial" w:hAnsi="Arial" w:cs="Arial"/>
          <w:sz w:val="21"/>
          <w:szCs w:val="21"/>
        </w:rPr>
      </w:pPr>
      <w:r w:rsidRPr="2A614D36">
        <w:rPr>
          <w:rStyle w:val="normaltextrun"/>
          <w:rFonts w:ascii="Arial" w:hAnsi="Arial" w:cs="Arial"/>
          <w:sz w:val="21"/>
          <w:szCs w:val="21"/>
        </w:rPr>
        <w:t>Address one or more key recommendation</w:t>
      </w:r>
      <w:r w:rsidRPr="2A614D36" w:rsidR="2756A35A">
        <w:rPr>
          <w:rStyle w:val="normaltextrun"/>
          <w:rFonts w:ascii="Arial" w:hAnsi="Arial" w:cs="Arial"/>
          <w:sz w:val="21"/>
          <w:szCs w:val="21"/>
        </w:rPr>
        <w:t>s</w:t>
      </w:r>
      <w:r w:rsidRPr="2A614D36">
        <w:rPr>
          <w:rStyle w:val="normaltextrun"/>
          <w:rFonts w:ascii="Arial" w:hAnsi="Arial" w:cs="Arial"/>
          <w:sz w:val="21"/>
          <w:szCs w:val="21"/>
        </w:rPr>
        <w:t xml:space="preserve"> that arise through the SOLE assessment process as identified in the final report, aimed at advancing </w:t>
      </w:r>
      <w:r w:rsidRPr="2A614D36">
        <w:rPr>
          <w:rStyle w:val="normaltextrun"/>
          <w:rFonts w:ascii="Arial" w:hAnsi="Arial" w:cs="Arial"/>
          <w:sz w:val="21"/>
          <w:szCs w:val="21"/>
        </w:rPr>
        <w:t>organisational</w:t>
      </w:r>
      <w:r w:rsidRPr="2A614D36">
        <w:rPr>
          <w:rStyle w:val="normaltextrun"/>
          <w:rFonts w:ascii="Arial" w:hAnsi="Arial" w:cs="Arial"/>
          <w:sz w:val="21"/>
          <w:szCs w:val="21"/>
        </w:rPr>
        <w:t xml:space="preserve"> maturity with embedding and supporting LLEW.  </w:t>
      </w:r>
      <w:r w:rsidRPr="2A614D36">
        <w:rPr>
          <w:rStyle w:val="normaltextrun"/>
        </w:rPr>
        <w:t> </w:t>
      </w:r>
    </w:p>
    <w:p w:rsidR="0027740D" w:rsidRPr="00C24FB8" w:rsidP="2A614D36" w14:paraId="68FB15D6" w14:textId="77777777">
      <w:pPr>
        <w:pStyle w:val="ListParagraph"/>
        <w:numPr>
          <w:ilvl w:val="1"/>
          <w:numId w:val="5"/>
        </w:numPr>
        <w:spacing w:before="120" w:after="120" w:line="278" w:lineRule="auto"/>
        <w:rPr>
          <w:rStyle w:val="normaltextrun"/>
          <w:rFonts w:ascii="Arial" w:hAnsi="Arial" w:cs="Arial"/>
          <w:sz w:val="21"/>
          <w:szCs w:val="21"/>
        </w:rPr>
      </w:pPr>
      <w:r w:rsidRPr="2A614D36">
        <w:rPr>
          <w:rStyle w:val="normaltextrun"/>
          <w:rFonts w:ascii="Arial" w:hAnsi="Arial" w:cs="Arial"/>
          <w:sz w:val="21"/>
          <w:szCs w:val="21"/>
        </w:rPr>
        <w:t>Fund activity in the 2025–26 financial year, with each activity to be completed or reach a substantial point of review no later than May 2026.</w:t>
      </w:r>
      <w:r w:rsidRPr="2A614D36">
        <w:rPr>
          <w:rStyle w:val="normaltextrun"/>
        </w:rPr>
        <w:t> </w:t>
      </w:r>
    </w:p>
    <w:p w:rsidR="0027740D" w:rsidRPr="00C24FB8" w:rsidP="2A614D36" w14:paraId="03819623" w14:textId="77777777">
      <w:pPr>
        <w:pStyle w:val="ListParagraph"/>
        <w:numPr>
          <w:ilvl w:val="1"/>
          <w:numId w:val="5"/>
        </w:numPr>
        <w:spacing w:before="120" w:after="120" w:line="278" w:lineRule="auto"/>
        <w:rPr>
          <w:rStyle w:val="normaltextrun"/>
          <w:rFonts w:ascii="Arial" w:hAnsi="Arial" w:cs="Arial"/>
          <w:sz w:val="21"/>
          <w:szCs w:val="21"/>
        </w:rPr>
      </w:pPr>
      <w:r w:rsidRPr="2A614D36">
        <w:rPr>
          <w:rStyle w:val="normaltextrun"/>
          <w:rFonts w:ascii="Arial" w:hAnsi="Arial" w:cs="Arial"/>
          <w:sz w:val="21"/>
          <w:szCs w:val="21"/>
        </w:rPr>
        <w:t xml:space="preserve">Support evaluation of your </w:t>
      </w:r>
      <w:r w:rsidRPr="2A614D36">
        <w:rPr>
          <w:rStyle w:val="normaltextrun"/>
          <w:rFonts w:ascii="Arial" w:hAnsi="Arial" w:cs="Arial"/>
          <w:sz w:val="21"/>
          <w:szCs w:val="21"/>
        </w:rPr>
        <w:t>organisation’s</w:t>
      </w:r>
      <w:r w:rsidRPr="2A614D36">
        <w:rPr>
          <w:rStyle w:val="normaltextrun"/>
          <w:rFonts w:ascii="Arial" w:hAnsi="Arial" w:cs="Arial"/>
          <w:sz w:val="21"/>
          <w:szCs w:val="21"/>
        </w:rPr>
        <w:t xml:space="preserve"> journey in this pilot project for whole of sector sharing and learning through a </w:t>
      </w:r>
      <w:r w:rsidRPr="2A614D36">
        <w:rPr>
          <w:rStyle w:val="normaltextrun"/>
          <w:rFonts w:ascii="Arial" w:hAnsi="Arial" w:cs="Arial"/>
          <w:sz w:val="21"/>
          <w:szCs w:val="21"/>
        </w:rPr>
        <w:t>centralised</w:t>
      </w:r>
      <w:r w:rsidRPr="2A614D36">
        <w:rPr>
          <w:rStyle w:val="normaltextrun"/>
          <w:rFonts w:ascii="Arial" w:hAnsi="Arial" w:cs="Arial"/>
          <w:sz w:val="21"/>
          <w:szCs w:val="21"/>
        </w:rPr>
        <w:t xml:space="preserve"> knowledge bank.</w:t>
      </w:r>
      <w:r w:rsidRPr="2A614D36">
        <w:rPr>
          <w:rStyle w:val="normaltextrun"/>
        </w:rPr>
        <w:t> </w:t>
      </w:r>
    </w:p>
    <w:p w:rsidR="0027740D" w:rsidRPr="00C24FB8" w:rsidP="2A614D36" w14:paraId="1D69815A" w14:textId="77777777">
      <w:pPr>
        <w:pStyle w:val="ListParagraph"/>
        <w:numPr>
          <w:ilvl w:val="1"/>
          <w:numId w:val="5"/>
        </w:numPr>
        <w:spacing w:before="120" w:after="120" w:line="278" w:lineRule="auto"/>
        <w:rPr>
          <w:rStyle w:val="normaltextrun"/>
          <w:rFonts w:ascii="Arial" w:hAnsi="Arial" w:cs="Arial"/>
          <w:sz w:val="21"/>
          <w:szCs w:val="21"/>
        </w:rPr>
      </w:pPr>
      <w:r w:rsidRPr="7F158207">
        <w:rPr>
          <w:rStyle w:val="normaltextrun"/>
          <w:rFonts w:ascii="Arial" w:hAnsi="Arial" w:cs="Arial"/>
          <w:sz w:val="21"/>
          <w:szCs w:val="21"/>
        </w:rPr>
        <w:t>Exclude business as usual and ongoing work/roles.</w:t>
      </w:r>
      <w:r w:rsidRPr="7F158207">
        <w:rPr>
          <w:rStyle w:val="normaltextrun"/>
        </w:rPr>
        <w:t> </w:t>
      </w:r>
    </w:p>
    <w:p w:rsidR="0027740D" w:rsidP="00855F0B" w14:paraId="7C24A7F1" w14:textId="77777777">
      <w:pPr>
        <w:pStyle w:val="Heading1"/>
        <w:rPr>
          <w:rFonts w:ascii="Segoe UI" w:hAnsi="Segoe UI" w:cs="Segoe UI"/>
          <w:sz w:val="18"/>
          <w:szCs w:val="18"/>
        </w:rPr>
      </w:pPr>
      <w:r>
        <w:rPr>
          <w:rStyle w:val="normaltextrun"/>
          <w:rFonts w:ascii="Arial" w:hAnsi="Arial" w:cs="Arial"/>
          <w:color w:val="201547"/>
        </w:rPr>
        <w:t>Eligibility</w:t>
      </w:r>
      <w:r>
        <w:rPr>
          <w:rStyle w:val="eop"/>
          <w:rFonts w:ascii="Arial" w:hAnsi="Arial" w:cs="Arial"/>
          <w:color w:val="201547"/>
        </w:rPr>
        <w:t> </w:t>
      </w:r>
    </w:p>
    <w:p w:rsidR="0027740D" w:rsidP="00855F0B" w14:paraId="254BBBE8" w14:textId="77777777">
      <w:pPr>
        <w:rPr>
          <w:rFonts w:ascii="Segoe UI" w:hAnsi="Segoe UI" w:cs="Segoe UI"/>
          <w:sz w:val="18"/>
          <w:szCs w:val="18"/>
        </w:rPr>
      </w:pPr>
      <w:r>
        <w:rPr>
          <w:rStyle w:val="normaltextrun"/>
          <w:rFonts w:ascii="Arial" w:hAnsi="Arial" w:cs="Arial"/>
          <w:sz w:val="21"/>
          <w:szCs w:val="21"/>
        </w:rPr>
        <w:t>Victorian Department of Health-funded mental health services/organisations with LLEW employees are eligible to apply. </w:t>
      </w:r>
      <w:r>
        <w:rPr>
          <w:rStyle w:val="eop"/>
          <w:rFonts w:ascii="Arial" w:hAnsi="Arial" w:cs="Arial"/>
          <w:sz w:val="21"/>
          <w:szCs w:val="21"/>
        </w:rPr>
        <w:t> </w:t>
      </w:r>
    </w:p>
    <w:p w:rsidR="0027740D" w:rsidP="00855F0B" w14:paraId="65746C00" w14:textId="77777777">
      <w:pPr>
        <w:rPr>
          <w:rStyle w:val="eop"/>
          <w:rFonts w:ascii="Arial" w:hAnsi="Arial" w:cs="Arial"/>
          <w:sz w:val="21"/>
          <w:szCs w:val="21"/>
        </w:rPr>
      </w:pPr>
      <w:r>
        <w:rPr>
          <w:rStyle w:val="normaltextrun"/>
          <w:rFonts w:ascii="Arial" w:hAnsi="Arial" w:cs="Arial"/>
          <w:sz w:val="21"/>
          <w:szCs w:val="21"/>
        </w:rPr>
        <w:t>Organisations working primarily in the AOD sector are not eligible for this pilot project as the assessment tool has not yet been tailored for AOD services. It is envisaged these services will be eligible for future projects or programs informed by this pilot. </w:t>
      </w:r>
      <w:r>
        <w:rPr>
          <w:rStyle w:val="eop"/>
          <w:rFonts w:ascii="Arial" w:hAnsi="Arial" w:cs="Arial"/>
          <w:sz w:val="21"/>
          <w:szCs w:val="21"/>
        </w:rPr>
        <w:t> </w:t>
      </w:r>
    </w:p>
    <w:p w:rsidR="00183EC3" w:rsidP="00855F0B" w14:paraId="475999C9" w14:textId="77777777">
      <w:pPr>
        <w:rPr>
          <w:rFonts w:ascii="Segoe UI" w:hAnsi="Segoe UI" w:cs="Segoe UI"/>
          <w:sz w:val="18"/>
          <w:szCs w:val="18"/>
        </w:rPr>
      </w:pPr>
    </w:p>
    <w:p w:rsidR="0027740D" w:rsidP="00855F0B" w14:paraId="3E602919" w14:textId="39A362D4">
      <w:pPr>
        <w:pStyle w:val="Heading1"/>
        <w:rPr>
          <w:rFonts w:ascii="Segoe UI" w:hAnsi="Segoe UI" w:cs="Segoe UI"/>
          <w:sz w:val="18"/>
          <w:szCs w:val="18"/>
        </w:rPr>
      </w:pPr>
      <w:bookmarkStart w:id="0" w:name="_Organisational_commitment "/>
      <w:r w:rsidRPr="3ED52240">
        <w:rPr>
          <w:rStyle w:val="normaltextrun"/>
          <w:rFonts w:ascii="Arial" w:hAnsi="Arial" w:cs="Arial"/>
          <w:color w:val="201547"/>
        </w:rPr>
        <w:t>Organisational commitment</w:t>
      </w:r>
      <w:bookmarkEnd w:id="0"/>
      <w:r w:rsidRPr="3ED52240">
        <w:rPr>
          <w:rStyle w:val="eop"/>
          <w:rFonts w:ascii="Arial" w:hAnsi="Arial" w:cs="Arial"/>
          <w:color w:val="201547"/>
        </w:rPr>
        <w:t> </w:t>
      </w:r>
    </w:p>
    <w:p w:rsidR="0027740D" w:rsidP="00855F0B" w14:paraId="0A15698B" w14:textId="77777777">
      <w:pPr>
        <w:rPr>
          <w:rFonts w:ascii="Segoe UI" w:hAnsi="Segoe UI" w:cs="Segoe UI"/>
          <w:sz w:val="18"/>
          <w:szCs w:val="18"/>
        </w:rPr>
      </w:pPr>
      <w:r>
        <w:rPr>
          <w:rStyle w:val="normaltextrun"/>
          <w:rFonts w:ascii="Arial" w:hAnsi="Arial" w:cs="Arial"/>
          <w:sz w:val="21"/>
          <w:szCs w:val="21"/>
        </w:rPr>
        <w:t>Organisations participating in the pilot project need to be able to commit to:</w:t>
      </w:r>
      <w:r>
        <w:rPr>
          <w:rStyle w:val="eop"/>
          <w:rFonts w:ascii="Arial" w:hAnsi="Arial" w:cs="Arial"/>
          <w:sz w:val="21"/>
          <w:szCs w:val="21"/>
        </w:rPr>
        <w:t> </w:t>
      </w:r>
    </w:p>
    <w:p w:rsidR="0027740D" w:rsidP="00546C7B" w14:paraId="727EBB95" w14:textId="71F74D9C">
      <w:pPr>
        <w:pStyle w:val="paragraph"/>
        <w:numPr>
          <w:ilvl w:val="0"/>
          <w:numId w:val="3"/>
        </w:numPr>
        <w:spacing w:before="120" w:beforeAutospacing="0" w:after="120" w:afterAutospacing="0"/>
        <w:ind w:hanging="357"/>
        <w:textAlignment w:val="baseline"/>
        <w:rPr>
          <w:rFonts w:ascii="Arial" w:hAnsi="Arial" w:cs="Arial"/>
          <w:sz w:val="21"/>
          <w:szCs w:val="21"/>
        </w:rPr>
      </w:pPr>
      <w:r>
        <w:rPr>
          <w:rStyle w:val="normaltextrun"/>
          <w:rFonts w:ascii="Arial" w:hAnsi="Arial" w:eastAsiaTheme="majorEastAsia" w:cs="Arial"/>
          <w:sz w:val="21"/>
          <w:szCs w:val="21"/>
        </w:rPr>
        <w:t>A set schedule of dates for key activities.</w:t>
      </w:r>
      <w:r>
        <w:rPr>
          <w:rStyle w:val="eop"/>
          <w:rFonts w:ascii="Arial" w:hAnsi="Arial" w:eastAsiaTheme="majorEastAsia" w:cs="Arial"/>
          <w:sz w:val="21"/>
          <w:szCs w:val="21"/>
        </w:rPr>
        <w:t> </w:t>
      </w:r>
    </w:p>
    <w:p w:rsidR="0027740D" w:rsidP="00546C7B" w14:paraId="02EF24EA" w14:textId="77777777">
      <w:pPr>
        <w:pStyle w:val="paragraph"/>
        <w:numPr>
          <w:ilvl w:val="0"/>
          <w:numId w:val="3"/>
        </w:numPr>
        <w:spacing w:before="120" w:beforeAutospacing="0" w:after="120" w:afterAutospacing="0"/>
        <w:ind w:hanging="357"/>
        <w:textAlignment w:val="baseline"/>
        <w:rPr>
          <w:rFonts w:ascii="Arial" w:hAnsi="Arial" w:cs="Arial"/>
          <w:sz w:val="21"/>
          <w:szCs w:val="21"/>
        </w:rPr>
      </w:pPr>
      <w:r>
        <w:rPr>
          <w:rStyle w:val="normaltextrun"/>
          <w:rFonts w:ascii="Arial" w:hAnsi="Arial" w:eastAsiaTheme="majorEastAsia" w:cs="Arial"/>
          <w:sz w:val="21"/>
          <w:szCs w:val="21"/>
        </w:rPr>
        <w:t>Having CEO/executive management sponsorship (authoriser of the EOI application) or, if your organisation has a separate mental health division or similar, sponsorship at the divisional or equivalent level.</w:t>
      </w:r>
      <w:r>
        <w:rPr>
          <w:rStyle w:val="eop"/>
          <w:rFonts w:ascii="Arial" w:hAnsi="Arial" w:eastAsiaTheme="majorEastAsia" w:cs="Arial"/>
          <w:sz w:val="21"/>
          <w:szCs w:val="21"/>
        </w:rPr>
        <w:t> </w:t>
      </w:r>
    </w:p>
    <w:p w:rsidR="0027740D" w:rsidP="00546C7B" w14:paraId="2B67DA22" w14:textId="77777777">
      <w:pPr>
        <w:pStyle w:val="paragraph"/>
        <w:numPr>
          <w:ilvl w:val="0"/>
          <w:numId w:val="3"/>
        </w:numPr>
        <w:spacing w:before="120" w:beforeAutospacing="0" w:after="120" w:afterAutospacing="0"/>
        <w:ind w:hanging="357"/>
        <w:textAlignment w:val="baseline"/>
        <w:rPr>
          <w:rFonts w:ascii="Arial" w:hAnsi="Arial" w:cs="Arial"/>
          <w:sz w:val="21"/>
          <w:szCs w:val="21"/>
        </w:rPr>
      </w:pPr>
      <w:r>
        <w:rPr>
          <w:rStyle w:val="normaltextrun"/>
          <w:rFonts w:ascii="Arial" w:hAnsi="Arial" w:eastAsiaTheme="majorEastAsia" w:cs="Arial"/>
          <w:sz w:val="21"/>
          <w:szCs w:val="21"/>
        </w:rPr>
        <w:t>Selecting a project key contact to be the lead liaison for the initiative and coordinate activities. This person should have adequate release time from regular duties to fulfill the responsibilities of the initiative and the power/authority to implement change.</w:t>
      </w:r>
      <w:r>
        <w:rPr>
          <w:rStyle w:val="eop"/>
          <w:rFonts w:ascii="Arial" w:hAnsi="Arial" w:eastAsiaTheme="majorEastAsia" w:cs="Arial"/>
          <w:sz w:val="21"/>
          <w:szCs w:val="21"/>
        </w:rPr>
        <w:t> </w:t>
      </w:r>
    </w:p>
    <w:p w:rsidR="0027740D" w:rsidP="00546C7B" w14:paraId="4A281BE0" w14:textId="104BF934">
      <w:pPr>
        <w:pStyle w:val="paragraph"/>
        <w:numPr>
          <w:ilvl w:val="0"/>
          <w:numId w:val="3"/>
        </w:numPr>
        <w:spacing w:before="120" w:beforeAutospacing="0" w:after="120" w:afterAutospacing="0"/>
        <w:ind w:hanging="357"/>
        <w:textAlignment w:val="baseline"/>
        <w:rPr>
          <w:rFonts w:ascii="Arial" w:hAnsi="Arial" w:cs="Arial"/>
          <w:sz w:val="21"/>
          <w:szCs w:val="21"/>
        </w:rPr>
      </w:pPr>
      <w:r>
        <w:rPr>
          <w:rStyle w:val="normaltextrun"/>
          <w:rFonts w:ascii="Arial" w:hAnsi="Arial" w:eastAsiaTheme="majorEastAsia" w:cs="Arial"/>
          <w:sz w:val="21"/>
          <w:szCs w:val="21"/>
        </w:rPr>
        <w:t>Coordinating teams o</w:t>
      </w:r>
      <w:r w:rsidR="007F79F3">
        <w:rPr>
          <w:rStyle w:val="normaltextrun"/>
          <w:rFonts w:ascii="Arial" w:hAnsi="Arial" w:eastAsiaTheme="majorEastAsia" w:cs="Arial"/>
          <w:sz w:val="21"/>
          <w:szCs w:val="21"/>
        </w:rPr>
        <w:t xml:space="preserve">f </w:t>
      </w:r>
      <w:r>
        <w:rPr>
          <w:rStyle w:val="normaltextrun"/>
          <w:rFonts w:ascii="Arial" w:hAnsi="Arial" w:eastAsiaTheme="majorEastAsia" w:cs="Arial"/>
          <w:sz w:val="21"/>
          <w:szCs w:val="21"/>
        </w:rPr>
        <w:t>participants to engage in assessment and review activities from the following workforce cohorts:</w:t>
      </w:r>
      <w:r>
        <w:rPr>
          <w:rStyle w:val="eop"/>
          <w:rFonts w:ascii="Arial" w:hAnsi="Arial" w:eastAsiaTheme="majorEastAsia" w:cs="Arial"/>
          <w:sz w:val="21"/>
          <w:szCs w:val="21"/>
        </w:rPr>
        <w:t> </w:t>
      </w:r>
    </w:p>
    <w:p w:rsidR="0027740D" w:rsidP="00546C7B" w14:paraId="7FC242D4" w14:textId="5CED6C03">
      <w:pPr>
        <w:pStyle w:val="paragraph"/>
        <w:numPr>
          <w:ilvl w:val="1"/>
          <w:numId w:val="3"/>
        </w:numPr>
        <w:spacing w:before="120" w:beforeAutospacing="0" w:after="120" w:afterAutospacing="0"/>
        <w:ind w:hanging="357"/>
        <w:textAlignment w:val="baseline"/>
        <w:rPr>
          <w:rFonts w:ascii="Arial" w:hAnsi="Arial" w:cs="Arial"/>
          <w:sz w:val="21"/>
          <w:szCs w:val="21"/>
        </w:rPr>
      </w:pPr>
      <w:r>
        <w:rPr>
          <w:rStyle w:val="normaltextrun"/>
          <w:rFonts w:ascii="Arial" w:hAnsi="Arial" w:eastAsiaTheme="majorEastAsia" w:cs="Arial"/>
          <w:sz w:val="21"/>
          <w:szCs w:val="21"/>
        </w:rPr>
        <w:t>designated LLEW (e.g. consumer and family/carer</w:t>
      </w:r>
      <w:r w:rsidRPr="2756EA2B" w:rsidR="4BBA03D5">
        <w:rPr>
          <w:rStyle w:val="normaltextrun"/>
          <w:rFonts w:ascii="Arial" w:hAnsi="Arial" w:eastAsiaTheme="majorEastAsia" w:cs="Arial"/>
          <w:sz w:val="21"/>
          <w:szCs w:val="21"/>
        </w:rPr>
        <w:t xml:space="preserve"> peer workers</w:t>
      </w:r>
      <w:r>
        <w:rPr>
          <w:rStyle w:val="normaltextrun"/>
          <w:rFonts w:ascii="Arial" w:hAnsi="Arial" w:eastAsiaTheme="majorEastAsia" w:cs="Arial"/>
          <w:sz w:val="21"/>
          <w:szCs w:val="21"/>
        </w:rPr>
        <w:t>);</w:t>
      </w:r>
      <w:r>
        <w:rPr>
          <w:rStyle w:val="eop"/>
          <w:rFonts w:ascii="Arial" w:hAnsi="Arial" w:eastAsiaTheme="majorEastAsia" w:cs="Arial"/>
          <w:sz w:val="21"/>
          <w:szCs w:val="21"/>
        </w:rPr>
        <w:t> </w:t>
      </w:r>
    </w:p>
    <w:p w:rsidR="0027740D" w:rsidP="2A614D36" w14:paraId="5A8AB2C7" w14:textId="5134AA4B">
      <w:pPr>
        <w:pStyle w:val="paragraph"/>
        <w:numPr>
          <w:ilvl w:val="1"/>
          <w:numId w:val="3"/>
        </w:numPr>
        <w:spacing w:before="120" w:beforeAutospacing="0" w:after="120" w:afterAutospacing="0"/>
        <w:ind w:hanging="357"/>
        <w:textAlignment w:val="baseline"/>
        <w:rPr>
          <w:rFonts w:ascii="Arial" w:hAnsi="Arial" w:cs="Arial"/>
          <w:sz w:val="21"/>
          <w:szCs w:val="21"/>
        </w:rPr>
      </w:pPr>
      <w:r w:rsidRPr="2A614D36">
        <w:rPr>
          <w:rStyle w:val="normaltextrun"/>
          <w:rFonts w:ascii="Arial" w:hAnsi="Arial" w:eastAsiaTheme="majorEastAsia" w:cs="Arial"/>
          <w:sz w:val="21"/>
          <w:szCs w:val="21"/>
        </w:rPr>
        <w:t>designated LLEW leaders (either direct o</w:t>
      </w:r>
      <w:r w:rsidRPr="2A614D36" w:rsidR="6B1F4FC5">
        <w:rPr>
          <w:rStyle w:val="normaltextrun"/>
          <w:rFonts w:ascii="Arial" w:hAnsi="Arial" w:eastAsiaTheme="majorEastAsia" w:cs="Arial"/>
          <w:sz w:val="21"/>
          <w:szCs w:val="21"/>
        </w:rPr>
        <w:t>r</w:t>
      </w:r>
      <w:r w:rsidRPr="2A614D36">
        <w:rPr>
          <w:rStyle w:val="normaltextrun"/>
          <w:rFonts w:ascii="Arial" w:hAnsi="Arial" w:eastAsiaTheme="majorEastAsia" w:cs="Arial"/>
          <w:sz w:val="21"/>
          <w:szCs w:val="21"/>
        </w:rPr>
        <w:t xml:space="preserve"> non-direct service roles</w:t>
      </w:r>
      <w:r w:rsidRPr="2A614D36">
        <w:rPr>
          <w:rStyle w:val="normaltextrun"/>
          <w:rFonts w:ascii="Arial" w:hAnsi="Arial" w:eastAsiaTheme="majorEastAsia" w:cs="Arial"/>
          <w:sz w:val="21"/>
          <w:szCs w:val="21"/>
        </w:rPr>
        <w:t>);</w:t>
      </w:r>
      <w:r w:rsidRPr="2A614D36">
        <w:rPr>
          <w:rStyle w:val="eop"/>
          <w:rFonts w:ascii="Arial" w:hAnsi="Arial" w:eastAsiaTheme="majorEastAsia" w:cs="Arial"/>
          <w:sz w:val="21"/>
          <w:szCs w:val="21"/>
        </w:rPr>
        <w:t> </w:t>
      </w:r>
    </w:p>
    <w:p w:rsidR="0027740D" w:rsidP="00546C7B" w14:paraId="15F96E90" w14:textId="77777777">
      <w:pPr>
        <w:pStyle w:val="paragraph"/>
        <w:numPr>
          <w:ilvl w:val="1"/>
          <w:numId w:val="3"/>
        </w:numPr>
        <w:spacing w:before="120" w:beforeAutospacing="0" w:after="120" w:afterAutospacing="0"/>
        <w:ind w:hanging="357"/>
        <w:textAlignment w:val="baseline"/>
        <w:rPr>
          <w:rFonts w:ascii="Arial" w:hAnsi="Arial" w:cs="Arial"/>
          <w:sz w:val="21"/>
          <w:szCs w:val="21"/>
        </w:rPr>
      </w:pPr>
      <w:r>
        <w:rPr>
          <w:rStyle w:val="normaltextrun"/>
          <w:rFonts w:ascii="Arial" w:hAnsi="Arial" w:eastAsiaTheme="majorEastAsia" w:cs="Arial"/>
          <w:sz w:val="21"/>
          <w:szCs w:val="21"/>
        </w:rPr>
        <w:t>service providers who work alongside the LLEW (e.g. clinical and allied health leaders</w:t>
      </w:r>
      <w:r>
        <w:rPr>
          <w:rStyle w:val="normaltextrun"/>
          <w:rFonts w:ascii="Arial" w:hAnsi="Arial" w:eastAsiaTheme="majorEastAsia" w:cs="Arial"/>
          <w:sz w:val="21"/>
          <w:szCs w:val="21"/>
        </w:rPr>
        <w:t>);</w:t>
      </w:r>
      <w:r>
        <w:rPr>
          <w:rStyle w:val="normaltextrun"/>
          <w:rFonts w:ascii="Arial" w:hAnsi="Arial" w:eastAsiaTheme="majorEastAsia" w:cs="Arial"/>
          <w:sz w:val="21"/>
          <w:szCs w:val="21"/>
        </w:rPr>
        <w:t> </w:t>
      </w:r>
      <w:r>
        <w:rPr>
          <w:rStyle w:val="eop"/>
          <w:rFonts w:ascii="Arial" w:hAnsi="Arial" w:eastAsiaTheme="majorEastAsia" w:cs="Arial"/>
          <w:sz w:val="21"/>
          <w:szCs w:val="21"/>
        </w:rPr>
        <w:t> </w:t>
      </w:r>
    </w:p>
    <w:p w:rsidR="0027740D" w:rsidP="00546C7B" w14:paraId="1D133DDE" w14:textId="77777777">
      <w:pPr>
        <w:pStyle w:val="paragraph"/>
        <w:numPr>
          <w:ilvl w:val="1"/>
          <w:numId w:val="3"/>
        </w:numPr>
        <w:spacing w:before="120" w:beforeAutospacing="0" w:after="120" w:afterAutospacing="0"/>
        <w:ind w:hanging="357"/>
        <w:textAlignment w:val="baseline"/>
        <w:rPr>
          <w:rFonts w:ascii="Arial" w:hAnsi="Arial" w:cs="Arial"/>
          <w:sz w:val="21"/>
          <w:szCs w:val="21"/>
        </w:rPr>
      </w:pPr>
      <w:r>
        <w:rPr>
          <w:rStyle w:val="normaltextrun"/>
          <w:rFonts w:ascii="Arial" w:hAnsi="Arial" w:eastAsiaTheme="majorEastAsia" w:cs="Arial"/>
          <w:sz w:val="21"/>
          <w:szCs w:val="21"/>
        </w:rPr>
        <w:t>senior organisational leaders (e.g. CEO/COO, directors, executive management and senior management, including HR).</w:t>
      </w:r>
      <w:r>
        <w:rPr>
          <w:rStyle w:val="eop"/>
          <w:rFonts w:ascii="Arial" w:hAnsi="Arial" w:eastAsiaTheme="majorEastAsia" w:cs="Arial"/>
          <w:sz w:val="21"/>
          <w:szCs w:val="21"/>
        </w:rPr>
        <w:t> </w:t>
      </w:r>
    </w:p>
    <w:p w:rsidR="0027740D" w:rsidP="00546C7B" w14:paraId="06391FEE" w14:textId="77777777">
      <w:pPr>
        <w:pStyle w:val="paragraph"/>
        <w:numPr>
          <w:ilvl w:val="0"/>
          <w:numId w:val="3"/>
        </w:numPr>
        <w:spacing w:before="120" w:beforeAutospacing="0" w:after="120" w:afterAutospacing="0"/>
        <w:ind w:hanging="357"/>
        <w:textAlignment w:val="baseline"/>
        <w:rPr>
          <w:rFonts w:ascii="Arial" w:hAnsi="Arial" w:cs="Arial"/>
          <w:sz w:val="21"/>
          <w:szCs w:val="21"/>
        </w:rPr>
      </w:pPr>
      <w:r>
        <w:rPr>
          <w:rStyle w:val="normaltextrun"/>
          <w:rFonts w:ascii="Arial" w:hAnsi="Arial" w:eastAsiaTheme="majorEastAsia" w:cs="Arial"/>
          <w:sz w:val="21"/>
          <w:szCs w:val="21"/>
        </w:rPr>
        <w:t>Selecting a representative from each workforce cohort to attend sessions with SOLE technical experts. These representatives should have direct experience within their respective cohort.</w:t>
      </w:r>
      <w:r>
        <w:rPr>
          <w:rStyle w:val="eop"/>
          <w:rFonts w:ascii="Arial" w:hAnsi="Arial" w:eastAsiaTheme="majorEastAsia" w:cs="Arial"/>
          <w:sz w:val="21"/>
          <w:szCs w:val="21"/>
        </w:rPr>
        <w:t> </w:t>
      </w:r>
    </w:p>
    <w:p w:rsidR="0027740D" w:rsidP="00546C7B" w14:paraId="588A9C5D" w14:textId="156273CB">
      <w:pPr>
        <w:pStyle w:val="paragraph"/>
        <w:numPr>
          <w:ilvl w:val="0"/>
          <w:numId w:val="3"/>
        </w:numPr>
        <w:spacing w:before="120" w:beforeAutospacing="0" w:after="120" w:afterAutospacing="0"/>
        <w:ind w:hanging="357"/>
        <w:textAlignment w:val="baseline"/>
        <w:rPr>
          <w:rFonts w:ascii="Arial" w:hAnsi="Arial" w:cs="Arial"/>
          <w:sz w:val="21"/>
          <w:szCs w:val="21"/>
        </w:rPr>
      </w:pPr>
      <w:r>
        <w:rPr>
          <w:rStyle w:val="normaltextrun"/>
          <w:rFonts w:ascii="Arial" w:hAnsi="Arial" w:eastAsiaTheme="majorEastAsia" w:cs="Arial"/>
          <w:sz w:val="21"/>
          <w:szCs w:val="21"/>
        </w:rPr>
        <w:t>Selecting a team of</w:t>
      </w:r>
      <w:r w:rsidR="0074076C">
        <w:rPr>
          <w:rStyle w:val="normaltextrun"/>
          <w:rFonts w:ascii="Arial" w:hAnsi="Arial" w:eastAsiaTheme="majorEastAsia" w:cs="Arial"/>
          <w:sz w:val="21"/>
          <w:szCs w:val="21"/>
        </w:rPr>
        <w:t xml:space="preserve"> </w:t>
      </w:r>
      <w:r>
        <w:rPr>
          <w:rStyle w:val="normaltextrun"/>
          <w:rFonts w:ascii="Arial" w:hAnsi="Arial" w:eastAsiaTheme="majorEastAsia" w:cs="Arial"/>
          <w:sz w:val="21"/>
          <w:szCs w:val="21"/>
        </w:rPr>
        <w:t>consumer and family/carer participants with experience of using services at your organisation to participate in a workshop to gain service user perspectives, including reimbursing these participants for their engagement with the project.</w:t>
      </w:r>
      <w:r>
        <w:rPr>
          <w:rStyle w:val="eop"/>
          <w:rFonts w:ascii="Arial" w:hAnsi="Arial" w:eastAsiaTheme="majorEastAsia" w:cs="Arial"/>
          <w:sz w:val="21"/>
          <w:szCs w:val="21"/>
        </w:rPr>
        <w:t> </w:t>
      </w:r>
    </w:p>
    <w:p w:rsidR="0027740D" w:rsidP="00546C7B" w14:paraId="589D90BF" w14:textId="77777777">
      <w:pPr>
        <w:pStyle w:val="paragraph"/>
        <w:numPr>
          <w:ilvl w:val="0"/>
          <w:numId w:val="3"/>
        </w:numPr>
        <w:spacing w:before="120" w:beforeAutospacing="0" w:after="120" w:afterAutospacing="0"/>
        <w:ind w:hanging="357"/>
        <w:textAlignment w:val="baseline"/>
        <w:rPr>
          <w:rFonts w:ascii="Arial" w:hAnsi="Arial" w:cs="Arial"/>
          <w:sz w:val="21"/>
          <w:szCs w:val="21"/>
        </w:rPr>
      </w:pPr>
      <w:r>
        <w:rPr>
          <w:rStyle w:val="normaltextrun"/>
          <w:rFonts w:ascii="Arial" w:hAnsi="Arial" w:eastAsiaTheme="majorEastAsia" w:cs="Arial"/>
          <w:sz w:val="21"/>
          <w:szCs w:val="21"/>
        </w:rPr>
        <w:t>Ensuring participation from all cohorts across all organisational levels to support timely completion of the final report (a lack of buy-in may result in delays and impact the ability to acquit allocated funds).</w:t>
      </w:r>
      <w:r>
        <w:rPr>
          <w:rStyle w:val="eop"/>
          <w:rFonts w:ascii="Arial" w:hAnsi="Arial" w:eastAsiaTheme="majorEastAsia" w:cs="Arial"/>
          <w:sz w:val="21"/>
          <w:szCs w:val="21"/>
        </w:rPr>
        <w:t> </w:t>
      </w:r>
    </w:p>
    <w:p w:rsidR="0027740D" w:rsidP="00957D52" w14:paraId="2FC6DDFB" w14:textId="77777777">
      <w:pPr>
        <w:pStyle w:val="Heading1"/>
        <w:rPr>
          <w:rFonts w:ascii="Segoe UI" w:hAnsi="Segoe UI" w:cs="Segoe UI"/>
          <w:sz w:val="18"/>
          <w:szCs w:val="18"/>
        </w:rPr>
      </w:pPr>
      <w:r>
        <w:rPr>
          <w:rStyle w:val="normaltextrun"/>
          <w:rFonts w:ascii="Arial" w:hAnsi="Arial" w:cs="Arial"/>
          <w:color w:val="201547"/>
        </w:rPr>
        <w:t>How to apply</w:t>
      </w:r>
      <w:r>
        <w:rPr>
          <w:rStyle w:val="eop"/>
          <w:rFonts w:ascii="Arial" w:hAnsi="Arial" w:cs="Arial"/>
          <w:color w:val="201547"/>
        </w:rPr>
        <w:t> </w:t>
      </w:r>
    </w:p>
    <w:p w:rsidR="0027740D" w:rsidP="00546C7B" w14:paraId="7B3EC3EA" w14:textId="77777777">
      <w:pPr>
        <w:pStyle w:val="paragraph"/>
        <w:numPr>
          <w:ilvl w:val="0"/>
          <w:numId w:val="4"/>
        </w:numPr>
        <w:spacing w:before="120" w:beforeAutospacing="0" w:after="120" w:afterAutospacing="0"/>
        <w:ind w:left="714" w:hanging="357"/>
        <w:textAlignment w:val="baseline"/>
        <w:rPr>
          <w:rFonts w:ascii="Arial" w:hAnsi="Arial" w:cs="Arial"/>
          <w:sz w:val="21"/>
          <w:szCs w:val="21"/>
        </w:rPr>
      </w:pPr>
      <w:r>
        <w:rPr>
          <w:rStyle w:val="normaltextrun"/>
          <w:rFonts w:ascii="Arial" w:hAnsi="Arial" w:eastAsiaTheme="majorEastAsia" w:cs="Arial"/>
          <w:sz w:val="21"/>
          <w:szCs w:val="21"/>
        </w:rPr>
        <w:t>Applications open on Monday 6</w:t>
      </w:r>
      <w:r>
        <w:rPr>
          <w:rStyle w:val="normaltextrun"/>
          <w:rFonts w:ascii="Arial" w:hAnsi="Arial" w:eastAsiaTheme="majorEastAsia" w:cs="Arial"/>
          <w:sz w:val="16"/>
          <w:szCs w:val="16"/>
          <w:vertAlign w:val="superscript"/>
        </w:rPr>
        <w:t>th</w:t>
      </w:r>
      <w:r>
        <w:rPr>
          <w:rStyle w:val="normaltextrun"/>
          <w:rFonts w:ascii="Arial" w:hAnsi="Arial" w:eastAsiaTheme="majorEastAsia" w:cs="Arial"/>
          <w:sz w:val="21"/>
          <w:szCs w:val="21"/>
        </w:rPr>
        <w:t xml:space="preserve"> October 2025.</w:t>
      </w:r>
      <w:r>
        <w:rPr>
          <w:rStyle w:val="eop"/>
          <w:rFonts w:ascii="Arial" w:hAnsi="Arial" w:eastAsiaTheme="majorEastAsia" w:cs="Arial"/>
          <w:sz w:val="21"/>
          <w:szCs w:val="21"/>
        </w:rPr>
        <w:t> </w:t>
      </w:r>
    </w:p>
    <w:p w:rsidR="0027740D" w:rsidP="00546C7B" w14:paraId="31EEF121" w14:textId="4F1E385B">
      <w:pPr>
        <w:pStyle w:val="paragraph"/>
        <w:numPr>
          <w:ilvl w:val="0"/>
          <w:numId w:val="4"/>
        </w:numPr>
        <w:spacing w:before="120" w:beforeAutospacing="0" w:after="120" w:afterAutospacing="0"/>
        <w:ind w:left="714" w:hanging="357"/>
        <w:textAlignment w:val="baseline"/>
        <w:rPr>
          <w:rFonts w:ascii="Arial" w:hAnsi="Arial" w:cs="Arial"/>
          <w:sz w:val="21"/>
          <w:szCs w:val="21"/>
        </w:rPr>
      </w:pPr>
      <w:r>
        <w:rPr>
          <w:rStyle w:val="normaltextrun"/>
          <w:rFonts w:ascii="Arial" w:hAnsi="Arial" w:eastAsiaTheme="majorEastAsia" w:cs="Arial"/>
          <w:sz w:val="21"/>
          <w:szCs w:val="21"/>
        </w:rPr>
        <w:t xml:space="preserve">Complete the application form in </w:t>
      </w:r>
      <w:hyperlink w:anchor="_Appendix_1._Application" w:history="1">
        <w:r w:rsidRPr="009A0AE3">
          <w:rPr>
            <w:rStyle w:val="Hyperlink"/>
            <w:rFonts w:ascii="Arial" w:hAnsi="Arial" w:eastAsiaTheme="majorEastAsia" w:cs="Arial"/>
            <w:sz w:val="21"/>
            <w:szCs w:val="21"/>
          </w:rPr>
          <w:t>Appendix 1</w:t>
        </w:r>
      </w:hyperlink>
      <w:r>
        <w:rPr>
          <w:rStyle w:val="normaltextrun"/>
          <w:rFonts w:ascii="Arial" w:hAnsi="Arial" w:eastAsiaTheme="majorEastAsia" w:cs="Arial"/>
          <w:sz w:val="21"/>
          <w:szCs w:val="21"/>
        </w:rPr>
        <w:t>. </w:t>
      </w:r>
      <w:r>
        <w:rPr>
          <w:rStyle w:val="eop"/>
          <w:rFonts w:ascii="Arial" w:hAnsi="Arial" w:eastAsiaTheme="majorEastAsia" w:cs="Arial"/>
          <w:sz w:val="21"/>
          <w:szCs w:val="21"/>
        </w:rPr>
        <w:t> </w:t>
      </w:r>
    </w:p>
    <w:p w:rsidR="0027740D" w:rsidP="00546C7B" w14:paraId="36A541E6" w14:textId="77777777">
      <w:pPr>
        <w:pStyle w:val="paragraph"/>
        <w:numPr>
          <w:ilvl w:val="0"/>
          <w:numId w:val="4"/>
        </w:numPr>
        <w:spacing w:before="120" w:beforeAutospacing="0" w:after="120" w:afterAutospacing="0"/>
        <w:ind w:left="714" w:hanging="357"/>
        <w:textAlignment w:val="baseline"/>
        <w:rPr>
          <w:rFonts w:ascii="Arial" w:hAnsi="Arial" w:cs="Arial"/>
          <w:sz w:val="21"/>
          <w:szCs w:val="21"/>
        </w:rPr>
      </w:pPr>
      <w:r>
        <w:rPr>
          <w:rStyle w:val="normaltextrun"/>
          <w:rFonts w:ascii="Arial" w:hAnsi="Arial" w:eastAsiaTheme="majorEastAsia" w:cs="Arial"/>
          <w:sz w:val="21"/>
          <w:szCs w:val="21"/>
        </w:rPr>
        <w:t>Applications must be supported by the organisation’s CEO or equivalent level of authority. </w:t>
      </w:r>
      <w:r>
        <w:rPr>
          <w:rStyle w:val="eop"/>
          <w:rFonts w:ascii="Arial" w:hAnsi="Arial" w:eastAsiaTheme="majorEastAsia" w:cs="Arial"/>
          <w:sz w:val="21"/>
          <w:szCs w:val="21"/>
        </w:rPr>
        <w:t> </w:t>
      </w:r>
    </w:p>
    <w:p w:rsidR="0027740D" w:rsidP="00546C7B" w14:paraId="7CDDF642" w14:textId="2B484B3F">
      <w:pPr>
        <w:pStyle w:val="paragraph"/>
        <w:numPr>
          <w:ilvl w:val="0"/>
          <w:numId w:val="4"/>
        </w:numPr>
        <w:spacing w:before="120" w:beforeAutospacing="0" w:after="120" w:afterAutospacing="0"/>
        <w:ind w:left="714" w:hanging="357"/>
        <w:textAlignment w:val="baseline"/>
        <w:rPr>
          <w:rFonts w:ascii="Arial" w:hAnsi="Arial" w:cs="Arial"/>
          <w:sz w:val="21"/>
          <w:szCs w:val="21"/>
        </w:rPr>
      </w:pPr>
      <w:r>
        <w:rPr>
          <w:rStyle w:val="normaltextrun"/>
          <w:rFonts w:ascii="Arial" w:hAnsi="Arial" w:eastAsiaTheme="majorEastAsia" w:cs="Arial"/>
          <w:sz w:val="21"/>
          <w:szCs w:val="21"/>
        </w:rPr>
        <w:t xml:space="preserve">Applications must be submitted electronically to </w:t>
      </w:r>
      <w:hyperlink r:id="rId9" w:tgtFrame="_blank" w:history="1">
        <w:r>
          <w:rPr>
            <w:rStyle w:val="normaltextrun"/>
            <w:rFonts w:ascii="Arial" w:hAnsi="Arial" w:eastAsiaTheme="majorEastAsia" w:cs="Arial"/>
            <w:color w:val="004C97"/>
            <w:sz w:val="21"/>
            <w:szCs w:val="21"/>
            <w:u w:val="single"/>
          </w:rPr>
          <w:t>LLEAH@sharc.org.au</w:t>
        </w:r>
      </w:hyperlink>
      <w:r>
        <w:rPr>
          <w:rStyle w:val="normaltextrun"/>
          <w:rFonts w:ascii="Arial" w:hAnsi="Arial" w:eastAsiaTheme="majorEastAsia" w:cs="Arial"/>
          <w:sz w:val="21"/>
          <w:szCs w:val="21"/>
        </w:rPr>
        <w:t xml:space="preserve"> by 5pm on Friday </w:t>
      </w:r>
      <w:r w:rsidR="00DF7521">
        <w:rPr>
          <w:rStyle w:val="normaltextrun"/>
          <w:rFonts w:ascii="Arial" w:hAnsi="Arial" w:eastAsiaTheme="majorEastAsia" w:cs="Arial"/>
          <w:sz w:val="21"/>
          <w:szCs w:val="21"/>
        </w:rPr>
        <w:t>31</w:t>
      </w:r>
      <w:r w:rsidRPr="00DF7521" w:rsidR="00DF7521">
        <w:rPr>
          <w:rStyle w:val="normaltextrun"/>
          <w:rFonts w:ascii="Arial" w:hAnsi="Arial" w:eastAsiaTheme="majorEastAsia" w:cs="Arial"/>
          <w:sz w:val="21"/>
          <w:szCs w:val="21"/>
          <w:vertAlign w:val="superscript"/>
        </w:rPr>
        <w:t>st</w:t>
      </w:r>
      <w:r w:rsidR="00DF7521">
        <w:rPr>
          <w:rStyle w:val="normaltextrun"/>
          <w:rFonts w:ascii="Arial" w:hAnsi="Arial" w:eastAsiaTheme="majorEastAsia" w:cs="Arial"/>
          <w:sz w:val="21"/>
          <w:szCs w:val="21"/>
        </w:rPr>
        <w:t xml:space="preserve"> </w:t>
      </w:r>
      <w:r>
        <w:rPr>
          <w:rStyle w:val="normaltextrun"/>
          <w:rFonts w:ascii="Arial" w:hAnsi="Arial" w:eastAsiaTheme="majorEastAsia" w:cs="Arial"/>
          <w:sz w:val="21"/>
          <w:szCs w:val="21"/>
        </w:rPr>
        <w:t>October 2025.</w:t>
      </w:r>
      <w:r>
        <w:rPr>
          <w:rStyle w:val="eop"/>
          <w:rFonts w:ascii="Arial" w:hAnsi="Arial" w:eastAsiaTheme="majorEastAsia" w:cs="Arial"/>
          <w:sz w:val="21"/>
          <w:szCs w:val="21"/>
        </w:rPr>
        <w:t> </w:t>
      </w:r>
    </w:p>
    <w:p w:rsidR="00F2268C" w:rsidRPr="00F2268C" w:rsidP="00F2268C" w14:paraId="7B271BA1" w14:textId="028E2735">
      <w:pPr>
        <w:pStyle w:val="Heading1"/>
        <w:rPr>
          <w:rFonts w:ascii="Arial" w:hAnsi="Arial" w:cs="Arial"/>
          <w:color w:val="201547"/>
        </w:rPr>
      </w:pPr>
      <w:r>
        <w:rPr>
          <w:rStyle w:val="normaltextrun"/>
          <w:rFonts w:ascii="Arial" w:hAnsi="Arial" w:cs="Arial"/>
          <w:color w:val="201547"/>
        </w:rPr>
        <w:t>Selection process</w:t>
      </w:r>
      <w:r>
        <w:rPr>
          <w:rStyle w:val="eop"/>
          <w:rFonts w:ascii="Arial" w:hAnsi="Arial" w:cs="Arial"/>
          <w:color w:val="201547"/>
        </w:rPr>
        <w:t> </w:t>
      </w:r>
    </w:p>
    <w:p w:rsidR="0027740D" w:rsidP="00957D52" w14:paraId="4A51B9C5" w14:textId="77777777">
      <w:pPr>
        <w:rPr>
          <w:rFonts w:ascii="Segoe UI" w:hAnsi="Segoe UI" w:cs="Segoe UI"/>
          <w:sz w:val="18"/>
          <w:szCs w:val="18"/>
        </w:rPr>
      </w:pPr>
      <w:r>
        <w:rPr>
          <w:rStyle w:val="normaltextrun"/>
          <w:rFonts w:ascii="Arial" w:hAnsi="Arial" w:cs="Arial"/>
          <w:sz w:val="21"/>
          <w:szCs w:val="21"/>
        </w:rPr>
        <w:t>Participating organisations will be selected by members of the SOLE project team across SHARC and the department.</w:t>
      </w:r>
      <w:r>
        <w:rPr>
          <w:rStyle w:val="eop"/>
          <w:rFonts w:ascii="Arial" w:hAnsi="Arial" w:cs="Arial"/>
          <w:sz w:val="21"/>
          <w:szCs w:val="21"/>
        </w:rPr>
        <w:t> </w:t>
      </w:r>
    </w:p>
    <w:p w:rsidR="0027740D" w:rsidP="00957D52" w14:paraId="3C5090BC" w14:textId="77777777">
      <w:pPr>
        <w:rPr>
          <w:rFonts w:ascii="Segoe UI" w:hAnsi="Segoe UI" w:cs="Segoe UI"/>
          <w:sz w:val="18"/>
          <w:szCs w:val="18"/>
        </w:rPr>
      </w:pPr>
      <w:r>
        <w:rPr>
          <w:rStyle w:val="normaltextrun"/>
          <w:rFonts w:ascii="Arial" w:hAnsi="Arial" w:cs="Arial"/>
          <w:sz w:val="21"/>
          <w:szCs w:val="21"/>
        </w:rPr>
        <w:t>Organisations will be selected based on their responses in the application form. </w:t>
      </w:r>
      <w:r>
        <w:rPr>
          <w:rStyle w:val="eop"/>
          <w:rFonts w:ascii="Arial" w:hAnsi="Arial" w:cs="Arial"/>
          <w:sz w:val="21"/>
          <w:szCs w:val="21"/>
        </w:rPr>
        <w:t> </w:t>
      </w:r>
    </w:p>
    <w:p w:rsidR="0027740D" w:rsidP="00957D52" w14:paraId="54C795E3" w14:textId="20324EB5">
      <w:pPr>
        <w:rPr>
          <w:rFonts w:ascii="Segoe UI" w:hAnsi="Segoe UI" w:cs="Segoe UI"/>
          <w:sz w:val="18"/>
          <w:szCs w:val="18"/>
        </w:rPr>
      </w:pPr>
      <w:r>
        <w:rPr>
          <w:rStyle w:val="normaltextrun"/>
          <w:rFonts w:ascii="Arial" w:hAnsi="Arial" w:cs="Arial"/>
          <w:sz w:val="21"/>
          <w:szCs w:val="21"/>
        </w:rPr>
        <w:t>The panel will be looking to select a mix of clinical, community, regional and metropolitan organisations. </w:t>
      </w:r>
      <w:r>
        <w:rPr>
          <w:rStyle w:val="eop"/>
          <w:rFonts w:ascii="Arial" w:hAnsi="Arial" w:cs="Arial"/>
          <w:sz w:val="21"/>
          <w:szCs w:val="21"/>
        </w:rPr>
        <w:t> </w:t>
      </w:r>
    </w:p>
    <w:p w:rsidR="0027740D" w:rsidP="00957D52" w14:paraId="07CE07B3" w14:textId="77777777">
      <w:pPr>
        <w:pStyle w:val="Heading1"/>
        <w:rPr>
          <w:rFonts w:ascii="Segoe UI" w:hAnsi="Segoe UI" w:cs="Segoe UI"/>
          <w:sz w:val="18"/>
          <w:szCs w:val="18"/>
        </w:rPr>
      </w:pPr>
      <w:r>
        <w:rPr>
          <w:rStyle w:val="normaltextrun"/>
          <w:rFonts w:ascii="Arial" w:hAnsi="Arial" w:cs="Arial"/>
          <w:color w:val="201547"/>
        </w:rPr>
        <w:t>Queries</w:t>
      </w:r>
      <w:r>
        <w:rPr>
          <w:rStyle w:val="eop"/>
          <w:rFonts w:ascii="Arial" w:hAnsi="Arial" w:cs="Arial"/>
          <w:color w:val="201547"/>
        </w:rPr>
        <w:t> </w:t>
      </w:r>
    </w:p>
    <w:p w:rsidR="0027740D" w:rsidP="00957D52" w14:paraId="060A1687" w14:textId="77777777">
      <w:pPr>
        <w:rPr>
          <w:rFonts w:ascii="Segoe UI" w:hAnsi="Segoe UI" w:cs="Segoe UI"/>
          <w:sz w:val="18"/>
          <w:szCs w:val="18"/>
        </w:rPr>
      </w:pPr>
      <w:r>
        <w:rPr>
          <w:rStyle w:val="normaltextrun"/>
          <w:rFonts w:ascii="Arial" w:hAnsi="Arial" w:cs="Arial"/>
          <w:sz w:val="21"/>
          <w:szCs w:val="21"/>
        </w:rPr>
        <w:t xml:space="preserve">If you have questions about the application process, please contact the SOLE project team: </w:t>
      </w:r>
      <w:hyperlink r:id="rId10" w:tgtFrame="_blank" w:history="1">
        <w:r>
          <w:rPr>
            <w:rStyle w:val="normaltextrun"/>
            <w:rFonts w:ascii="Arial" w:hAnsi="Arial" w:cs="Arial"/>
            <w:color w:val="004C97"/>
            <w:sz w:val="21"/>
            <w:szCs w:val="21"/>
            <w:u w:val="single"/>
          </w:rPr>
          <w:t>LLEAH@sharc.org.au</w:t>
        </w:r>
      </w:hyperlink>
      <w:r>
        <w:rPr>
          <w:rStyle w:val="eop"/>
          <w:rFonts w:ascii="Arial" w:hAnsi="Arial" w:cs="Arial"/>
          <w:sz w:val="21"/>
          <w:szCs w:val="21"/>
        </w:rPr>
        <w:t> </w:t>
      </w:r>
    </w:p>
    <w:p w:rsidR="0027740D" w:rsidP="00C647BE" w14:paraId="1B4215C7" w14:textId="77777777">
      <w:pPr>
        <w:rPr>
          <w:rStyle w:val="eop"/>
          <w:rFonts w:ascii="Arial" w:hAnsi="Arial" w:cs="Arial"/>
          <w:b/>
          <w:bCs/>
          <w:color w:val="000000"/>
          <w:sz w:val="21"/>
          <w:szCs w:val="21"/>
          <w:shd w:val="clear" w:color="auto" w:fill="FFFFFF"/>
        </w:rPr>
      </w:pPr>
    </w:p>
    <w:p w:rsidR="000F7F7D" w14:paraId="5006852C" w14:textId="311A62DA">
      <w:r>
        <w:br w:type="page"/>
      </w:r>
    </w:p>
    <w:p w:rsidR="00E938C4" w:rsidP="00E938C4" w14:paraId="6ABFB1B1" w14:textId="77777777">
      <w:pPr>
        <w:pStyle w:val="Heading1"/>
        <w:rPr>
          <w:rFonts w:ascii="Segoe UI" w:hAnsi="Segoe UI" w:cs="Segoe UI"/>
          <w:sz w:val="18"/>
          <w:szCs w:val="18"/>
        </w:rPr>
      </w:pPr>
      <w:bookmarkStart w:id="1" w:name="_Appendix_1._Application"/>
      <w:bookmarkEnd w:id="1"/>
      <w:r>
        <w:rPr>
          <w:rStyle w:val="normaltextrun"/>
          <w:rFonts w:ascii="Arial" w:hAnsi="Arial" w:cs="Arial"/>
          <w:color w:val="201547"/>
        </w:rPr>
        <w:t>Appendix 1. Application form</w:t>
      </w:r>
      <w:r>
        <w:rPr>
          <w:rStyle w:val="eop"/>
          <w:rFonts w:ascii="Arial" w:hAnsi="Arial" w:cs="Arial"/>
          <w:color w:val="201547"/>
        </w:rPr>
        <w:t> </w:t>
      </w:r>
    </w:p>
    <w:p w:rsidR="00E938C4" w:rsidP="00E938C4" w14:paraId="5710CC9C" w14:textId="77777777">
      <w:pPr>
        <w:rPr>
          <w:rFonts w:ascii="Segoe UI" w:hAnsi="Segoe UI" w:cs="Segoe UI"/>
          <w:sz w:val="18"/>
          <w:szCs w:val="18"/>
        </w:rPr>
      </w:pPr>
      <w:r>
        <w:rPr>
          <w:rStyle w:val="normaltextrun"/>
          <w:rFonts w:ascii="Arial" w:hAnsi="Arial" w:cs="Arial"/>
          <w:sz w:val="21"/>
          <w:szCs w:val="21"/>
        </w:rPr>
        <w:t>Complete all sections, adding more lines to the tables as required.</w:t>
      </w:r>
      <w:r>
        <w:rPr>
          <w:rStyle w:val="eop"/>
          <w:rFonts w:ascii="Arial" w:hAnsi="Arial" w:cs="Arial"/>
          <w:sz w:val="21"/>
          <w:szCs w:val="21"/>
        </w:rPr>
        <w:t> </w:t>
      </w:r>
    </w:p>
    <w:p w:rsidR="00E938C4" w:rsidP="00E938C4" w14:paraId="3A86596F" w14:textId="77777777">
      <w:pPr>
        <w:rPr>
          <w:rFonts w:ascii="Segoe UI" w:hAnsi="Segoe UI" w:cs="Segoe UI"/>
          <w:sz w:val="18"/>
          <w:szCs w:val="18"/>
        </w:rPr>
      </w:pPr>
      <w:r>
        <w:rPr>
          <w:rStyle w:val="normaltextrun"/>
          <w:rFonts w:ascii="Arial" w:hAnsi="Arial" w:cs="Arial"/>
          <w:b/>
          <w:bCs/>
          <w:sz w:val="21"/>
          <w:szCs w:val="21"/>
        </w:rPr>
        <w:t xml:space="preserve">Please attach a copy of your </w:t>
      </w:r>
      <w:r>
        <w:rPr>
          <w:rStyle w:val="normaltextrun"/>
          <w:rFonts w:ascii="Arial" w:hAnsi="Arial" w:cs="Arial"/>
          <w:b/>
          <w:bCs/>
          <w:sz w:val="21"/>
          <w:szCs w:val="21"/>
        </w:rPr>
        <w:t>organisational</w:t>
      </w:r>
      <w:r>
        <w:rPr>
          <w:rStyle w:val="normaltextrun"/>
          <w:rFonts w:ascii="Arial" w:hAnsi="Arial" w:cs="Arial"/>
          <w:b/>
          <w:bCs/>
          <w:sz w:val="21"/>
          <w:szCs w:val="21"/>
        </w:rPr>
        <w:t xml:space="preserve"> chart showing designated LLEW roles to this application and any available documents that reference your LLEW (e.g. strategic plan).</w:t>
      </w:r>
      <w:r>
        <w:rPr>
          <w:rStyle w:val="eop"/>
          <w:rFonts w:ascii="Arial" w:hAnsi="Arial" w:cs="Arial"/>
          <w:sz w:val="21"/>
          <w:szCs w:val="21"/>
        </w:rPr>
        <w:t> </w:t>
      </w:r>
    </w:p>
    <w:p w:rsidR="00E938C4" w:rsidP="00E938C4" w14:paraId="4F21CC38" w14:textId="5EB5864D">
      <w:pPr>
        <w:rPr>
          <w:rFonts w:ascii="Segoe UI" w:hAnsi="Segoe UI" w:cs="Segoe UI"/>
          <w:sz w:val="18"/>
          <w:szCs w:val="18"/>
        </w:rPr>
      </w:pPr>
      <w:r>
        <w:rPr>
          <w:rStyle w:val="normaltextrun"/>
          <w:rFonts w:ascii="Arial" w:hAnsi="Arial" w:cs="Arial"/>
          <w:sz w:val="21"/>
          <w:szCs w:val="21"/>
        </w:rPr>
        <w:t xml:space="preserve">Email application to </w:t>
      </w:r>
      <w:hyperlink r:id="rId11" w:tgtFrame="_blank" w:history="1">
        <w:r>
          <w:rPr>
            <w:rStyle w:val="normaltextrun"/>
            <w:rFonts w:ascii="Arial" w:hAnsi="Arial" w:cs="Arial"/>
            <w:color w:val="004C97"/>
            <w:sz w:val="21"/>
            <w:szCs w:val="21"/>
            <w:u w:val="single"/>
          </w:rPr>
          <w:t>LLEAH@sharc.org.au</w:t>
        </w:r>
      </w:hyperlink>
      <w:r>
        <w:rPr>
          <w:rStyle w:val="normaltextrun"/>
          <w:rFonts w:ascii="Arial" w:hAnsi="Arial" w:cs="Arial"/>
          <w:sz w:val="21"/>
          <w:szCs w:val="21"/>
        </w:rPr>
        <w:t xml:space="preserve"> by 5pm on Friday </w:t>
      </w:r>
      <w:r w:rsidR="008C71B6">
        <w:rPr>
          <w:rStyle w:val="normaltextrun"/>
          <w:rFonts w:ascii="Arial" w:hAnsi="Arial" w:cs="Arial"/>
          <w:sz w:val="21"/>
          <w:szCs w:val="21"/>
        </w:rPr>
        <w:t>31</w:t>
      </w:r>
      <w:r w:rsidRPr="008C71B6" w:rsidR="008C71B6">
        <w:rPr>
          <w:rStyle w:val="normaltextrun"/>
          <w:rFonts w:ascii="Arial" w:hAnsi="Arial" w:cs="Arial"/>
          <w:sz w:val="21"/>
          <w:szCs w:val="21"/>
          <w:vertAlign w:val="superscript"/>
        </w:rPr>
        <w:t>st</w:t>
      </w:r>
      <w:r>
        <w:rPr>
          <w:rStyle w:val="normaltextrun"/>
          <w:rFonts w:ascii="Arial" w:hAnsi="Arial" w:cs="Arial"/>
          <w:sz w:val="21"/>
          <w:szCs w:val="21"/>
        </w:rPr>
        <w:t xml:space="preserve"> October 2025.</w:t>
      </w:r>
      <w:r>
        <w:rPr>
          <w:rStyle w:val="eop"/>
          <w:rFonts w:ascii="Arial" w:hAnsi="Arial" w:cs="Arial"/>
          <w:sz w:val="21"/>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32"/>
        <w:gridCol w:w="4612"/>
      </w:tblGrid>
      <w:tr w14:paraId="09861C06" w14:textId="77777777">
        <w:tblPrEx>
          <w:tblW w:w="0" w:type="dxa"/>
          <w:tblLook w:val="04A0"/>
        </w:tblPrEx>
        <w:trPr>
          <w:trHeight w:val="300"/>
        </w:trPr>
        <w:tc>
          <w:tcPr>
            <w:tcW w:w="10170" w:type="dxa"/>
            <w:gridSpan w:val="2"/>
            <w:tcBorders>
              <w:top w:val="single" w:sz="6" w:space="0" w:color="auto"/>
              <w:left w:val="single" w:sz="6" w:space="0" w:color="auto"/>
              <w:bottom w:val="single" w:sz="6" w:space="0" w:color="auto"/>
              <w:right w:val="single" w:sz="6" w:space="0" w:color="auto"/>
            </w:tcBorders>
            <w:shd w:val="clear" w:color="auto" w:fill="95B3D7"/>
            <w:hideMark/>
          </w:tcPr>
          <w:p w:rsidR="00E938C4" w:rsidRPr="00E938C4" w:rsidP="00E938C4" w14:paraId="49CE46FC"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Identifying Information</w:t>
            </w:r>
            <w:r w:rsidRPr="00E938C4">
              <w:rPr>
                <w:rFonts w:ascii="Arial" w:eastAsia="Times New Roman" w:hAnsi="Arial" w:cs="Arial"/>
                <w:sz w:val="21"/>
                <w:szCs w:val="21"/>
                <w:lang w:val="en-AU" w:eastAsia="en-GB"/>
              </w:rPr>
              <w:t>  </w:t>
            </w:r>
          </w:p>
        </w:tc>
      </w:tr>
      <w:tr w14:paraId="217759A0" w14:textId="77777777">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78EDC9EC"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Name of organisation</w:t>
            </w:r>
            <w:r w:rsidRPr="00E938C4">
              <w:rPr>
                <w:rFonts w:ascii="Arial" w:eastAsia="Times New Roman" w:hAnsi="Arial" w:cs="Arial"/>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55686855"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tc>
      </w:tr>
      <w:tr w14:paraId="10E4877C" w14:textId="77777777">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7AB6134E"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Address of organisation</w:t>
            </w:r>
            <w:r w:rsidRPr="00E938C4">
              <w:rPr>
                <w:rFonts w:ascii="Arial" w:eastAsia="Times New Roman" w:hAnsi="Arial" w:cs="Arial"/>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360FA2C7"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tc>
      </w:tr>
    </w:tbl>
    <w:p w:rsidR="00351171" w:rsidP="00C647BE" w14:paraId="5C4F0329"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32"/>
        <w:gridCol w:w="4612"/>
      </w:tblGrid>
      <w:tr w14:paraId="0629DBF5" w14:textId="77777777">
        <w:tblPrEx>
          <w:tblW w:w="0" w:type="dxa"/>
          <w:tblLook w:val="04A0"/>
        </w:tblPrEx>
        <w:trPr>
          <w:trHeight w:val="300"/>
        </w:trPr>
        <w:tc>
          <w:tcPr>
            <w:tcW w:w="10170" w:type="dxa"/>
            <w:gridSpan w:val="2"/>
            <w:tcBorders>
              <w:top w:val="single" w:sz="6" w:space="0" w:color="auto"/>
              <w:left w:val="single" w:sz="6" w:space="0" w:color="auto"/>
              <w:bottom w:val="single" w:sz="6" w:space="0" w:color="auto"/>
              <w:right w:val="single" w:sz="6" w:space="0" w:color="auto"/>
            </w:tcBorders>
            <w:shd w:val="clear" w:color="auto" w:fill="95B3D7"/>
            <w:hideMark/>
          </w:tcPr>
          <w:p w:rsidR="00E938C4" w:rsidRPr="00E938C4" w:rsidP="00E938C4" w14:paraId="0E163CDE"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Project Key Contact</w:t>
            </w:r>
            <w:r w:rsidRPr="00E938C4">
              <w:rPr>
                <w:rFonts w:ascii="Arial" w:eastAsia="Times New Roman" w:hAnsi="Arial" w:cs="Arial"/>
                <w:sz w:val="21"/>
                <w:szCs w:val="21"/>
                <w:lang w:val="en-AU" w:eastAsia="en-GB"/>
              </w:rPr>
              <w:t>  </w:t>
            </w:r>
          </w:p>
        </w:tc>
      </w:tr>
      <w:tr w14:paraId="71C2B33A" w14:textId="77777777">
        <w:tblPrEx>
          <w:tblW w:w="0" w:type="dxa"/>
          <w:tblLook w:val="04A0"/>
        </w:tblPrEx>
        <w:trPr>
          <w:trHeight w:val="300"/>
        </w:trPr>
        <w:tc>
          <w:tcPr>
            <w:tcW w:w="10170" w:type="dxa"/>
            <w:gridSpan w:val="2"/>
            <w:tcBorders>
              <w:top w:val="single" w:sz="6" w:space="0" w:color="auto"/>
              <w:left w:val="single" w:sz="6" w:space="0" w:color="auto"/>
              <w:bottom w:val="single" w:sz="6" w:space="0" w:color="auto"/>
              <w:right w:val="single" w:sz="6" w:space="0" w:color="auto"/>
            </w:tcBorders>
            <w:hideMark/>
          </w:tcPr>
          <w:p w:rsidR="00E938C4" w:rsidRPr="00E938C4" w:rsidP="6BE7F01D" w14:paraId="0EE7E82D" w14:textId="6B1E37AC">
            <w:pPr>
              <w:spacing w:before="120" w:after="120" w:line="240" w:lineRule="auto"/>
              <w:textAlignment w:val="baseline"/>
              <w:rPr>
                <w:rFonts w:ascii="Arial" w:eastAsia="Arial" w:hAnsi="Arial" w:cs="Arial"/>
                <w:sz w:val="18"/>
                <w:szCs w:val="18"/>
                <w:lang w:val="en-AU" w:eastAsia="en-GB"/>
              </w:rPr>
            </w:pPr>
            <w:r w:rsidRPr="6BE7F01D">
              <w:rPr>
                <w:rFonts w:ascii="Arial" w:eastAsia="Arial" w:hAnsi="Arial" w:cs="Arial"/>
                <w:sz w:val="21"/>
                <w:szCs w:val="21"/>
                <w:lang w:val="en-AU" w:eastAsia="en-GB"/>
              </w:rPr>
              <w:t xml:space="preserve">Provide the details of an individual who will be the project key contact for this project on behalf of your organisation if this application is successful, noting requirements of the position holder as described in point 3 under </w:t>
            </w:r>
            <w:hyperlink w:anchor="_Organisational_commitment ">
              <w:r w:rsidRPr="2756EA2B" w:rsidR="3C80B2F3">
                <w:rPr>
                  <w:rStyle w:val="Hyperlink"/>
                  <w:rFonts w:ascii="Arial" w:eastAsia="Arial" w:hAnsi="Arial" w:cs="Arial"/>
                  <w:sz w:val="21"/>
                  <w:szCs w:val="21"/>
                  <w:lang w:val="en-AU" w:eastAsia="en-GB"/>
                </w:rPr>
                <w:t>Organisational Commitment</w:t>
              </w:r>
            </w:hyperlink>
            <w:r w:rsidRPr="6BE7F01D">
              <w:rPr>
                <w:rFonts w:ascii="Arial" w:eastAsia="Arial" w:hAnsi="Arial" w:cs="Arial"/>
                <w:sz w:val="21"/>
                <w:szCs w:val="21"/>
                <w:lang w:val="en-AU" w:eastAsia="en-GB"/>
              </w:rPr>
              <w:t>. </w:t>
            </w:r>
          </w:p>
        </w:tc>
      </w:tr>
      <w:tr w14:paraId="1AD522E1" w14:textId="77777777">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5562B0B4"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Name</w:t>
            </w:r>
            <w:r w:rsidRPr="00E938C4">
              <w:rPr>
                <w:rFonts w:ascii="Arial" w:eastAsia="Times New Roman" w:hAnsi="Arial" w:cs="Arial"/>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4621D42A"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tc>
      </w:tr>
      <w:tr w14:paraId="5E4F9042" w14:textId="77777777">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7DA7E07C"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Position/title</w:t>
            </w:r>
            <w:r w:rsidRPr="00E938C4">
              <w:rPr>
                <w:rFonts w:ascii="Arial" w:eastAsia="Times New Roman" w:hAnsi="Arial" w:cs="Arial"/>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2C5BF194"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tc>
      </w:tr>
      <w:tr w14:paraId="5A4B0EDE" w14:textId="77777777">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2D5E177C"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E-mail address</w:t>
            </w:r>
            <w:r w:rsidRPr="00E938C4">
              <w:rPr>
                <w:rFonts w:ascii="Arial" w:eastAsia="Times New Roman" w:hAnsi="Arial" w:cs="Arial"/>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0DB7ABEB"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tc>
      </w:tr>
      <w:tr w14:paraId="6029F26C" w14:textId="77777777">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0C8632D8"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Phone number</w:t>
            </w:r>
            <w:r w:rsidRPr="00E938C4">
              <w:rPr>
                <w:rFonts w:ascii="Arial" w:eastAsia="Times New Roman" w:hAnsi="Arial" w:cs="Arial"/>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135933EE"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tc>
      </w:tr>
    </w:tbl>
    <w:p w:rsidR="00E938C4" w:rsidP="00C647BE" w14:paraId="229B3E2C"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32"/>
        <w:gridCol w:w="4612"/>
      </w:tblGrid>
      <w:tr w14:paraId="322AF41E" w14:textId="77777777" w:rsidTr="3ED52240">
        <w:tblPrEx>
          <w:tblW w:w="0" w:type="dxa"/>
          <w:tblLook w:val="04A0"/>
        </w:tblPrEx>
        <w:trPr>
          <w:trHeight w:val="300"/>
        </w:trPr>
        <w:tc>
          <w:tcPr>
            <w:tcW w:w="10170" w:type="dxa"/>
            <w:gridSpan w:val="2"/>
            <w:tcBorders>
              <w:top w:val="single" w:sz="6" w:space="0" w:color="auto"/>
              <w:left w:val="single" w:sz="6" w:space="0" w:color="auto"/>
              <w:bottom w:val="single" w:sz="6" w:space="0" w:color="auto"/>
              <w:right w:val="single" w:sz="6" w:space="0" w:color="auto"/>
            </w:tcBorders>
            <w:shd w:val="clear" w:color="auto" w:fill="95B3D7"/>
            <w:hideMark/>
          </w:tcPr>
          <w:p w:rsidR="00E938C4" w:rsidRPr="00E938C4" w:rsidP="00E938C4" w14:paraId="6E0E3598"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Executive Sponsor</w:t>
            </w:r>
            <w:r w:rsidRPr="00E938C4">
              <w:rPr>
                <w:rFonts w:ascii="Arial" w:eastAsia="Times New Roman" w:hAnsi="Arial" w:cs="Arial"/>
                <w:sz w:val="21"/>
                <w:szCs w:val="21"/>
                <w:lang w:val="en-AU" w:eastAsia="en-GB"/>
              </w:rPr>
              <w:t>  </w:t>
            </w:r>
          </w:p>
        </w:tc>
      </w:tr>
      <w:tr w14:paraId="26DFCD4E" w14:textId="77777777" w:rsidTr="3ED52240">
        <w:tblPrEx>
          <w:tblW w:w="0" w:type="dxa"/>
          <w:tblLook w:val="04A0"/>
        </w:tblPrEx>
        <w:trPr>
          <w:trHeight w:val="300"/>
        </w:trPr>
        <w:tc>
          <w:tcPr>
            <w:tcW w:w="10170" w:type="dxa"/>
            <w:gridSpan w:val="2"/>
            <w:tcBorders>
              <w:top w:val="single" w:sz="6" w:space="0" w:color="auto"/>
              <w:left w:val="single" w:sz="6" w:space="0" w:color="auto"/>
              <w:bottom w:val="single" w:sz="6" w:space="0" w:color="auto"/>
              <w:right w:val="single" w:sz="6" w:space="0" w:color="auto"/>
            </w:tcBorders>
            <w:hideMark/>
          </w:tcPr>
          <w:p w:rsidR="00E938C4" w:rsidRPr="00E938C4" w:rsidP="6BE7F01D" w14:paraId="34E3EBF4" w14:textId="4C944E14">
            <w:pPr>
              <w:spacing w:before="120" w:after="120" w:line="240" w:lineRule="auto"/>
              <w:rPr>
                <w:rFonts w:ascii="Arial" w:eastAsia="Arial" w:hAnsi="Arial" w:cs="Arial"/>
                <w:sz w:val="21"/>
                <w:szCs w:val="21"/>
                <w:lang w:val="en-AU" w:eastAsia="en-GB"/>
              </w:rPr>
            </w:pPr>
            <w:r w:rsidRPr="3ED52240">
              <w:rPr>
                <w:rFonts w:ascii="Arial" w:eastAsia="Arial" w:hAnsi="Arial" w:cs="Arial"/>
                <w:sz w:val="21"/>
                <w:szCs w:val="21"/>
                <w:lang w:val="en-AU" w:eastAsia="en-GB"/>
              </w:rPr>
              <w:t xml:space="preserve">Please provide details of your organisation’s Executive Sponsor for this work as described in point 2 under </w:t>
            </w:r>
            <w:hyperlink w:anchor="_Organisational_commitment ">
              <w:r w:rsidRPr="3ED52240" w:rsidR="46818A59">
                <w:rPr>
                  <w:rStyle w:val="Hyperlink"/>
                  <w:rFonts w:ascii="Arial" w:eastAsia="Arial" w:hAnsi="Arial" w:cs="Arial"/>
                  <w:sz w:val="21"/>
                  <w:szCs w:val="21"/>
                  <w:lang w:val="en-AU" w:eastAsia="en-GB"/>
                </w:rPr>
                <w:t>Organisational Commitment</w:t>
              </w:r>
              <w:r w:rsidRPr="3ED52240">
                <w:rPr>
                  <w:rStyle w:val="Hyperlink"/>
                  <w:rFonts w:ascii="Arial" w:eastAsia="Arial" w:hAnsi="Arial" w:cs="Arial"/>
                  <w:sz w:val="21"/>
                  <w:szCs w:val="21"/>
                  <w:lang w:val="en-AU" w:eastAsia="en-GB"/>
                </w:rPr>
                <w:t>.</w:t>
              </w:r>
            </w:hyperlink>
            <w:r w:rsidRPr="3ED52240">
              <w:rPr>
                <w:rFonts w:ascii="Arial" w:eastAsia="Arial" w:hAnsi="Arial" w:cs="Arial"/>
                <w:sz w:val="21"/>
                <w:szCs w:val="21"/>
                <w:lang w:val="en-AU" w:eastAsia="en-GB"/>
              </w:rPr>
              <w:t> </w:t>
            </w:r>
          </w:p>
        </w:tc>
      </w:tr>
      <w:tr w14:paraId="6A893D57" w14:textId="77777777" w:rsidTr="3ED52240">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72D3DEC2"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Name</w:t>
            </w:r>
            <w:r w:rsidRPr="00E938C4">
              <w:rPr>
                <w:rFonts w:ascii="Arial" w:eastAsia="Times New Roman" w:hAnsi="Arial" w:cs="Arial"/>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4515A5DF"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tc>
      </w:tr>
      <w:tr w14:paraId="016AED24" w14:textId="77777777" w:rsidTr="3ED52240">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2E0330F0"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Position/title</w:t>
            </w:r>
            <w:r w:rsidRPr="00E938C4">
              <w:rPr>
                <w:rFonts w:ascii="Arial" w:eastAsia="Times New Roman" w:hAnsi="Arial" w:cs="Arial"/>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4B79241B"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tc>
      </w:tr>
      <w:tr w14:paraId="55578585" w14:textId="77777777" w:rsidTr="3ED52240">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7E181C92"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E-mail address</w:t>
            </w:r>
            <w:r w:rsidRPr="00E938C4">
              <w:rPr>
                <w:rFonts w:ascii="Arial" w:eastAsia="Times New Roman" w:hAnsi="Arial" w:cs="Arial"/>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7E0D0A77"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tc>
      </w:tr>
      <w:tr w14:paraId="54FF98C7" w14:textId="77777777" w:rsidTr="3ED52240">
        <w:tblPrEx>
          <w:tblW w:w="0" w:type="dxa"/>
          <w:tblLook w:val="04A0"/>
        </w:tblPrEx>
        <w:trPr>
          <w:trHeight w:val="300"/>
        </w:trPr>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19AA16C3"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Phone number</w:t>
            </w:r>
            <w:r w:rsidRPr="00E938C4">
              <w:rPr>
                <w:rFonts w:ascii="Arial" w:eastAsia="Times New Roman" w:hAnsi="Arial" w:cs="Arial"/>
                <w:sz w:val="21"/>
                <w:szCs w:val="21"/>
                <w:lang w:val="en-AU" w:eastAsia="en-GB"/>
              </w:rPr>
              <w:t>  </w:t>
            </w:r>
          </w:p>
        </w:tc>
        <w:tc>
          <w:tcPr>
            <w:tcW w:w="5085" w:type="dxa"/>
            <w:tcBorders>
              <w:top w:val="single" w:sz="6" w:space="0" w:color="auto"/>
              <w:left w:val="single" w:sz="6" w:space="0" w:color="auto"/>
              <w:bottom w:val="single" w:sz="6" w:space="0" w:color="auto"/>
              <w:right w:val="single" w:sz="6" w:space="0" w:color="auto"/>
            </w:tcBorders>
            <w:hideMark/>
          </w:tcPr>
          <w:p w:rsidR="00E938C4" w:rsidRPr="00E938C4" w:rsidP="00E938C4" w14:paraId="2D37E958"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tc>
      </w:tr>
    </w:tbl>
    <w:p w:rsidR="00E938C4" w:rsidP="00C647BE" w14:paraId="45866F0B" w14:textId="77777777"/>
    <w:p w:rsidR="6BE7F01D" w14:paraId="4900EC65" w14:textId="06A127E8"/>
    <w:p w:rsidR="6BE7F01D" w14:paraId="1922E300" w14:textId="4EF2FD8A"/>
    <w:p w:rsidR="6BE7F01D" w14:paraId="6C2A0A3F" w14:textId="3489AB7A"/>
    <w:p w:rsidR="6BE7F01D" w14:paraId="682E07E8" w14:textId="0432EB46"/>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41BB2D22"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shd w:val="clear" w:color="auto" w:fill="95B3D7"/>
            <w:hideMark/>
          </w:tcPr>
          <w:p w:rsidR="00E938C4" w:rsidRPr="00E938C4" w:rsidP="00E938C4" w14:paraId="5CE7BFEF"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Criteria 1: Organisational overview</w:t>
            </w:r>
            <w:r w:rsidRPr="00E938C4">
              <w:rPr>
                <w:rFonts w:ascii="Arial" w:eastAsia="Times New Roman" w:hAnsi="Arial" w:cs="Arial"/>
                <w:sz w:val="21"/>
                <w:szCs w:val="21"/>
                <w:lang w:val="en-AU" w:eastAsia="en-GB"/>
              </w:rPr>
              <w:t>  </w:t>
            </w:r>
          </w:p>
        </w:tc>
      </w:tr>
      <w:tr w14:paraId="7A24836D"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hideMark/>
          </w:tcPr>
          <w:p w:rsidR="00E938C4" w:rsidRPr="00E938C4" w:rsidP="6BE7F01D" w14:paraId="44BF4E1D" w14:textId="77777777">
            <w:pPr>
              <w:spacing w:before="120" w:after="120" w:line="240" w:lineRule="auto"/>
              <w:rPr>
                <w:rFonts w:ascii="Arial" w:eastAsia="Arial" w:hAnsi="Arial" w:cs="Arial"/>
                <w:sz w:val="21"/>
                <w:szCs w:val="21"/>
                <w:lang w:val="en-AU" w:eastAsia="en-GB"/>
              </w:rPr>
            </w:pPr>
            <w:r w:rsidRPr="6BE7F01D">
              <w:rPr>
                <w:rFonts w:ascii="Arial" w:eastAsia="Arial" w:hAnsi="Arial" w:cs="Arial"/>
                <w:sz w:val="21"/>
                <w:szCs w:val="21"/>
                <w:lang w:val="en-AU" w:eastAsia="en-GB"/>
              </w:rPr>
              <w:t>Provide a brief overview of your organisation, including years in operation, strategic mission/vision, organisational structure, range of services, number of staff, and number of individuals served annually. If your organisation has a separate mental health division or similar, describe that rather than the whole organisation. </w:t>
            </w:r>
          </w:p>
        </w:tc>
      </w:tr>
      <w:tr w14:paraId="53824A24"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hideMark/>
          </w:tcPr>
          <w:p w:rsidR="00E938C4" w:rsidRPr="00E938C4" w:rsidP="00E938C4" w14:paraId="65D2E515"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Details:</w:t>
            </w:r>
            <w:r w:rsidRPr="00E938C4">
              <w:rPr>
                <w:rFonts w:ascii="Arial" w:eastAsia="Times New Roman" w:hAnsi="Arial" w:cs="Arial"/>
                <w:sz w:val="21"/>
                <w:szCs w:val="21"/>
                <w:lang w:val="en-AU" w:eastAsia="en-GB"/>
              </w:rPr>
              <w:t>  </w:t>
            </w:r>
          </w:p>
          <w:p w:rsidR="00E938C4" w:rsidRPr="00E938C4" w:rsidP="00E938C4" w14:paraId="66AB3377"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p w:rsidR="00E938C4" w:rsidRPr="00E938C4" w:rsidP="00E938C4" w14:paraId="50E23818"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p w:rsidR="00E938C4" w:rsidRPr="00E938C4" w:rsidP="00E938C4" w14:paraId="118EBEB9"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p w:rsidR="00E938C4" w:rsidRPr="00E938C4" w:rsidP="00E938C4" w14:paraId="2C37760E" w14:textId="77777777">
            <w:pPr>
              <w:spacing w:after="0" w:line="240" w:lineRule="auto"/>
              <w:textAlignment w:val="baseline"/>
              <w:rPr>
                <w:rFonts w:ascii="Segoe UI" w:eastAsia="Times New Roman" w:hAnsi="Segoe UI" w:cs="Segoe UI"/>
                <w:sz w:val="18"/>
                <w:szCs w:val="18"/>
                <w:lang w:val="en-AU" w:eastAsia="en-GB"/>
              </w:rPr>
            </w:pPr>
            <w:r w:rsidRPr="00E938C4">
              <w:rPr>
                <w:rFonts w:ascii="Segoe UI" w:eastAsia="Times New Roman" w:hAnsi="Segoe UI" w:cs="Segoe UI"/>
                <w:sz w:val="18"/>
                <w:szCs w:val="18"/>
                <w:lang w:val="en-AU" w:eastAsia="en-GB"/>
              </w:rPr>
              <w:t> </w:t>
            </w:r>
          </w:p>
          <w:p w:rsidR="00E938C4" w:rsidRPr="00E938C4" w:rsidP="00E938C4" w14:paraId="66B8CF6D"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p w:rsidR="00E938C4" w:rsidRPr="00E938C4" w:rsidP="00E938C4" w14:paraId="5AFA685B" w14:textId="77777777">
            <w:pPr>
              <w:spacing w:after="0" w:line="240" w:lineRule="auto"/>
              <w:textAlignment w:val="baseline"/>
              <w:rPr>
                <w:rFonts w:ascii="Segoe UI" w:eastAsia="Times New Roman" w:hAnsi="Segoe UI" w:cs="Segoe UI"/>
                <w:sz w:val="18"/>
                <w:szCs w:val="18"/>
                <w:lang w:val="en-AU" w:eastAsia="en-GB"/>
              </w:rPr>
            </w:pPr>
            <w:r w:rsidRPr="00E938C4">
              <w:rPr>
                <w:rFonts w:ascii="Segoe UI" w:eastAsia="Times New Roman" w:hAnsi="Segoe UI" w:cs="Segoe UI"/>
                <w:sz w:val="18"/>
                <w:szCs w:val="18"/>
                <w:lang w:val="en-AU" w:eastAsia="en-GB"/>
              </w:rPr>
              <w:t> </w:t>
            </w:r>
          </w:p>
        </w:tc>
      </w:tr>
    </w:tbl>
    <w:p w:rsidR="00E938C4" w:rsidP="00C647BE" w14:paraId="70C516B6"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82"/>
        <w:gridCol w:w="1894"/>
        <w:gridCol w:w="980"/>
        <w:gridCol w:w="922"/>
        <w:gridCol w:w="1831"/>
        <w:gridCol w:w="1835"/>
      </w:tblGrid>
      <w:tr w14:paraId="36739A32" w14:textId="77777777">
        <w:tblPrEx>
          <w:tblW w:w="0" w:type="dxa"/>
          <w:tblLook w:val="04A0"/>
        </w:tblPrEx>
        <w:trPr>
          <w:trHeight w:val="300"/>
        </w:trPr>
        <w:tc>
          <w:tcPr>
            <w:tcW w:w="10185" w:type="dxa"/>
            <w:gridSpan w:val="6"/>
            <w:tcBorders>
              <w:top w:val="single" w:sz="6" w:space="0" w:color="auto"/>
              <w:left w:val="single" w:sz="6" w:space="0" w:color="auto"/>
              <w:bottom w:val="single" w:sz="6" w:space="0" w:color="auto"/>
              <w:right w:val="single" w:sz="6" w:space="0" w:color="auto"/>
            </w:tcBorders>
            <w:shd w:val="clear" w:color="auto" w:fill="95B3D7"/>
            <w:hideMark/>
          </w:tcPr>
          <w:p w:rsidR="00E938C4" w:rsidRPr="00E938C4" w:rsidP="00E938C4" w14:paraId="366AB377"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Criteria 2a: Current lived and living experience workforce status</w:t>
            </w:r>
            <w:r w:rsidRPr="00E938C4">
              <w:rPr>
                <w:rFonts w:ascii="Arial" w:eastAsia="Times New Roman" w:hAnsi="Arial" w:cs="Arial"/>
                <w:sz w:val="21"/>
                <w:szCs w:val="21"/>
                <w:lang w:val="en-AU" w:eastAsia="en-GB"/>
              </w:rPr>
              <w:t>  </w:t>
            </w:r>
          </w:p>
        </w:tc>
      </w:tr>
      <w:tr w14:paraId="7735EBAD" w14:textId="77777777">
        <w:tblPrEx>
          <w:tblW w:w="0" w:type="dxa"/>
          <w:tblLook w:val="04A0"/>
        </w:tblPrEx>
        <w:trPr>
          <w:trHeight w:val="300"/>
        </w:trPr>
        <w:tc>
          <w:tcPr>
            <w:tcW w:w="10185" w:type="dxa"/>
            <w:gridSpan w:val="6"/>
            <w:tcBorders>
              <w:top w:val="single" w:sz="6" w:space="0" w:color="auto"/>
              <w:left w:val="single" w:sz="6" w:space="0" w:color="auto"/>
              <w:bottom w:val="single" w:sz="6" w:space="0" w:color="auto"/>
              <w:right w:val="single" w:sz="6" w:space="0" w:color="auto"/>
            </w:tcBorders>
            <w:hideMark/>
          </w:tcPr>
          <w:p w:rsidR="00E938C4" w:rsidRPr="00E938C4" w:rsidP="00A54BFE" w14:paraId="0BEF5253" w14:textId="77777777">
            <w:pPr>
              <w:spacing w:before="120" w:after="120" w:line="240" w:lineRule="auto"/>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Describe current Lived and living experience roles within your organisation (role types, functions and FTE etc.). If your organisation has a separate mental health division or similar, describe that rather than the whole organisation. </w:t>
            </w:r>
          </w:p>
        </w:tc>
      </w:tr>
      <w:tr w14:paraId="3F99CA9D" w14:textId="77777777">
        <w:tblPrEx>
          <w:tblW w:w="0" w:type="dxa"/>
          <w:tblLook w:val="04A0"/>
        </w:tblPrEx>
        <w:trPr>
          <w:trHeight w:val="300"/>
        </w:trPr>
        <w:tc>
          <w:tcPr>
            <w:tcW w:w="10185" w:type="dxa"/>
            <w:gridSpan w:val="6"/>
            <w:tcBorders>
              <w:top w:val="single" w:sz="6" w:space="0" w:color="auto"/>
              <w:left w:val="single" w:sz="6" w:space="0" w:color="auto"/>
              <w:bottom w:val="single" w:sz="6" w:space="0" w:color="auto"/>
              <w:right w:val="single" w:sz="6" w:space="0" w:color="auto"/>
            </w:tcBorders>
            <w:hideMark/>
          </w:tcPr>
          <w:p w:rsidR="00E938C4" w:rsidRPr="00E938C4" w:rsidP="00E938C4" w14:paraId="6A9F4E85"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Details:</w:t>
            </w:r>
            <w:r w:rsidRPr="00E938C4">
              <w:rPr>
                <w:rFonts w:ascii="Arial" w:eastAsia="Times New Roman" w:hAnsi="Arial" w:cs="Arial"/>
                <w:sz w:val="21"/>
                <w:szCs w:val="21"/>
                <w:lang w:val="en-AU" w:eastAsia="en-GB"/>
              </w:rPr>
              <w:t>  </w:t>
            </w:r>
          </w:p>
          <w:p w:rsidR="00E938C4" w:rsidRPr="00E938C4" w:rsidP="00E938C4" w14:paraId="7C943C20"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p w:rsidR="00E938C4" w:rsidRPr="00E938C4" w:rsidP="00E938C4" w14:paraId="5DD38279"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p w:rsidR="00E938C4" w:rsidRPr="00E938C4" w:rsidP="00E938C4" w14:paraId="1641368C"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p w:rsidR="00E938C4" w:rsidRPr="00E938C4" w:rsidP="00E938C4" w14:paraId="5ED6637D"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p w:rsidR="00E938C4" w:rsidRPr="00E938C4" w:rsidP="00E938C4" w14:paraId="61B388F3"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tc>
      </w:tr>
      <w:tr w14:paraId="0BE32FEF" w14:textId="77777777">
        <w:tblPrEx>
          <w:tblW w:w="0" w:type="dxa"/>
          <w:tblLook w:val="04A0"/>
        </w:tblPrEx>
        <w:trPr>
          <w:trHeight w:val="300"/>
        </w:trPr>
        <w:tc>
          <w:tcPr>
            <w:tcW w:w="10185" w:type="dxa"/>
            <w:gridSpan w:val="6"/>
            <w:tcBorders>
              <w:top w:val="single" w:sz="6" w:space="0" w:color="auto"/>
              <w:left w:val="single" w:sz="6" w:space="0" w:color="auto"/>
              <w:bottom w:val="single" w:sz="6" w:space="0" w:color="auto"/>
              <w:right w:val="single" w:sz="6" w:space="0" w:color="auto"/>
            </w:tcBorders>
            <w:hideMark/>
          </w:tcPr>
          <w:p w:rsidR="00E938C4" w:rsidRPr="00E938C4" w:rsidP="00E938C4" w14:paraId="09FEB7F0"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b/>
                <w:bCs/>
                <w:sz w:val="21"/>
                <w:szCs w:val="21"/>
                <w:lang w:val="en-AU" w:eastAsia="en-GB"/>
              </w:rPr>
              <w:t>LLEW Overview</w:t>
            </w:r>
            <w:r w:rsidRPr="00E938C4">
              <w:rPr>
                <w:rFonts w:ascii="Aptos" w:eastAsia="Times New Roman" w:hAnsi="Aptos" w:cs="Segoe UI"/>
                <w:sz w:val="21"/>
                <w:szCs w:val="21"/>
                <w:lang w:val="en-AU" w:eastAsia="en-GB"/>
              </w:rPr>
              <w:t> </w:t>
            </w:r>
          </w:p>
        </w:tc>
      </w:tr>
      <w:tr w14:paraId="4B08AB02" w14:textId="77777777">
        <w:tblPrEx>
          <w:tblW w:w="0" w:type="dxa"/>
          <w:tblLook w:val="04A0"/>
        </w:tblPrEx>
        <w:trPr>
          <w:trHeight w:val="300"/>
        </w:trPr>
        <w:tc>
          <w:tcPr>
            <w:tcW w:w="2025" w:type="dxa"/>
            <w:tcBorders>
              <w:top w:val="single" w:sz="6" w:space="0" w:color="auto"/>
              <w:left w:val="single" w:sz="6" w:space="0" w:color="auto"/>
              <w:bottom w:val="single" w:sz="6" w:space="0" w:color="auto"/>
              <w:right w:val="single" w:sz="6" w:space="0" w:color="auto"/>
            </w:tcBorders>
            <w:hideMark/>
          </w:tcPr>
          <w:p w:rsidR="00E938C4" w:rsidRPr="00E938C4" w:rsidP="00E938C4" w14:paraId="25B28AB7"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b/>
                <w:bCs/>
                <w:sz w:val="21"/>
                <w:szCs w:val="21"/>
                <w:lang w:val="en-AU" w:eastAsia="en-GB"/>
              </w:rPr>
              <w:t>Program</w:t>
            </w:r>
            <w:r w:rsidRPr="00E938C4">
              <w:rPr>
                <w:rFonts w:ascii="Aptos" w:eastAsia="Times New Roman" w:hAnsi="Aptos" w:cs="Segoe UI"/>
                <w:sz w:val="21"/>
                <w:szCs w:val="21"/>
                <w:lang w:val="en-AU" w:eastAsia="en-GB"/>
              </w:rPr>
              <w:t> </w:t>
            </w:r>
          </w:p>
        </w:tc>
        <w:tc>
          <w:tcPr>
            <w:tcW w:w="2025" w:type="dxa"/>
            <w:tcBorders>
              <w:top w:val="single" w:sz="6" w:space="0" w:color="auto"/>
              <w:left w:val="single" w:sz="6" w:space="0" w:color="auto"/>
              <w:bottom w:val="single" w:sz="6" w:space="0" w:color="auto"/>
              <w:right w:val="single" w:sz="6" w:space="0" w:color="auto"/>
            </w:tcBorders>
            <w:hideMark/>
          </w:tcPr>
          <w:p w:rsidR="00E938C4" w:rsidRPr="00E938C4" w:rsidP="00E938C4" w14:paraId="4D804C5F"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b/>
                <w:bCs/>
                <w:sz w:val="21"/>
                <w:szCs w:val="21"/>
                <w:lang w:val="en-AU" w:eastAsia="en-GB"/>
              </w:rPr>
              <w:t>LLEW Discipline</w:t>
            </w:r>
            <w:r w:rsidRPr="00E938C4">
              <w:rPr>
                <w:rFonts w:ascii="Aptos" w:eastAsia="Times New Roman" w:hAnsi="Aptos" w:cs="Segoe UI"/>
                <w:sz w:val="21"/>
                <w:szCs w:val="21"/>
                <w:lang w:val="en-AU" w:eastAsia="en-GB"/>
              </w:rPr>
              <w:t> </w:t>
            </w:r>
          </w:p>
        </w:tc>
        <w:tc>
          <w:tcPr>
            <w:tcW w:w="2025" w:type="dxa"/>
            <w:gridSpan w:val="2"/>
            <w:tcBorders>
              <w:top w:val="single" w:sz="6" w:space="0" w:color="auto"/>
              <w:left w:val="single" w:sz="6" w:space="0" w:color="auto"/>
              <w:bottom w:val="single" w:sz="6" w:space="0" w:color="auto"/>
              <w:right w:val="single" w:sz="6" w:space="0" w:color="auto"/>
            </w:tcBorders>
            <w:hideMark/>
          </w:tcPr>
          <w:p w:rsidR="00E938C4" w:rsidRPr="00E938C4" w:rsidP="00E938C4" w14:paraId="4DFEB3B3"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b/>
                <w:bCs/>
                <w:sz w:val="21"/>
                <w:szCs w:val="21"/>
                <w:lang w:val="en-AU" w:eastAsia="en-GB"/>
              </w:rPr>
              <w:t>Key functions</w:t>
            </w:r>
            <w:r w:rsidRPr="00E938C4">
              <w:rPr>
                <w:rFonts w:ascii="Aptos" w:eastAsia="Times New Roman" w:hAnsi="Aptos" w:cs="Segoe UI"/>
                <w:sz w:val="21"/>
                <w:szCs w:val="21"/>
                <w:lang w:val="en-AU" w:eastAsia="en-GB"/>
              </w:rPr>
              <w:t> </w:t>
            </w:r>
          </w:p>
        </w:tc>
        <w:tc>
          <w:tcPr>
            <w:tcW w:w="2025" w:type="dxa"/>
            <w:tcBorders>
              <w:top w:val="single" w:sz="6" w:space="0" w:color="auto"/>
              <w:left w:val="single" w:sz="6" w:space="0" w:color="auto"/>
              <w:bottom w:val="single" w:sz="6" w:space="0" w:color="auto"/>
              <w:right w:val="single" w:sz="6" w:space="0" w:color="auto"/>
            </w:tcBorders>
            <w:hideMark/>
          </w:tcPr>
          <w:p w:rsidR="00E938C4" w:rsidRPr="00E938C4" w:rsidP="00E938C4" w14:paraId="3F40B60A"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b/>
                <w:bCs/>
                <w:sz w:val="21"/>
                <w:szCs w:val="21"/>
                <w:lang w:val="en-AU" w:eastAsia="en-GB"/>
              </w:rPr>
              <w:t>FTE</w:t>
            </w:r>
            <w:r w:rsidRPr="00E938C4">
              <w:rPr>
                <w:rFonts w:ascii="Aptos" w:eastAsia="Times New Roman" w:hAnsi="Aptos" w:cs="Segoe UI"/>
                <w:sz w:val="21"/>
                <w:szCs w:val="21"/>
                <w:lang w:val="en-AU" w:eastAsia="en-GB"/>
              </w:rPr>
              <w:t> </w:t>
            </w:r>
          </w:p>
        </w:tc>
        <w:tc>
          <w:tcPr>
            <w:tcW w:w="2025" w:type="dxa"/>
            <w:tcBorders>
              <w:top w:val="single" w:sz="6" w:space="0" w:color="auto"/>
              <w:left w:val="single" w:sz="6" w:space="0" w:color="auto"/>
              <w:bottom w:val="single" w:sz="6" w:space="0" w:color="auto"/>
              <w:right w:val="single" w:sz="6" w:space="0" w:color="auto"/>
            </w:tcBorders>
            <w:hideMark/>
          </w:tcPr>
          <w:p w:rsidR="00E938C4" w:rsidRPr="00E938C4" w:rsidP="00E938C4" w14:paraId="30947992"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tc>
      </w:tr>
      <w:tr w14:paraId="7A333B2D" w14:textId="77777777">
        <w:tblPrEx>
          <w:tblW w:w="0" w:type="dxa"/>
          <w:tblLook w:val="04A0"/>
        </w:tblPrEx>
        <w:trPr>
          <w:trHeight w:val="300"/>
        </w:trPr>
        <w:tc>
          <w:tcPr>
            <w:tcW w:w="2025" w:type="dxa"/>
            <w:tcBorders>
              <w:top w:val="single" w:sz="6" w:space="0" w:color="auto"/>
              <w:left w:val="single" w:sz="6" w:space="0" w:color="auto"/>
              <w:bottom w:val="single" w:sz="6" w:space="0" w:color="auto"/>
              <w:right w:val="single" w:sz="6" w:space="0" w:color="auto"/>
            </w:tcBorders>
            <w:hideMark/>
          </w:tcPr>
          <w:p w:rsidR="00E938C4" w:rsidRPr="00E938C4" w:rsidP="00E938C4" w14:paraId="269544D1"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sz w:val="21"/>
                <w:szCs w:val="21"/>
                <w:lang w:val="en-AU" w:eastAsia="en-GB"/>
              </w:rPr>
              <w:t>E.g. Post Discharge Support Team (inpatient services) </w:t>
            </w:r>
          </w:p>
        </w:tc>
        <w:tc>
          <w:tcPr>
            <w:tcW w:w="2025" w:type="dxa"/>
            <w:tcBorders>
              <w:top w:val="single" w:sz="6" w:space="0" w:color="auto"/>
              <w:left w:val="single" w:sz="6" w:space="0" w:color="auto"/>
              <w:bottom w:val="single" w:sz="6" w:space="0" w:color="auto"/>
              <w:right w:val="single" w:sz="6" w:space="0" w:color="auto"/>
            </w:tcBorders>
            <w:hideMark/>
          </w:tcPr>
          <w:p w:rsidR="00E938C4" w:rsidRPr="00E938C4" w:rsidP="00E938C4" w14:paraId="477DDEA4"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sz w:val="21"/>
                <w:szCs w:val="21"/>
                <w:lang w:val="en-AU" w:eastAsia="en-GB"/>
              </w:rPr>
              <w:t>Peer worker </w:t>
            </w:r>
          </w:p>
        </w:tc>
        <w:tc>
          <w:tcPr>
            <w:tcW w:w="2025" w:type="dxa"/>
            <w:gridSpan w:val="2"/>
            <w:tcBorders>
              <w:top w:val="single" w:sz="6" w:space="0" w:color="auto"/>
              <w:left w:val="single" w:sz="6" w:space="0" w:color="auto"/>
              <w:bottom w:val="single" w:sz="6" w:space="0" w:color="auto"/>
              <w:right w:val="single" w:sz="6" w:space="0" w:color="auto"/>
            </w:tcBorders>
            <w:hideMark/>
          </w:tcPr>
          <w:p w:rsidR="00E938C4" w:rsidRPr="00E938C4" w:rsidP="00E938C4" w14:paraId="42D315D1"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sz w:val="21"/>
                <w:szCs w:val="21"/>
                <w:lang w:val="en-AU" w:eastAsia="en-GB"/>
              </w:rPr>
              <w:t>Support after discharge </w:t>
            </w:r>
          </w:p>
        </w:tc>
        <w:tc>
          <w:tcPr>
            <w:tcW w:w="2025" w:type="dxa"/>
            <w:tcBorders>
              <w:top w:val="single" w:sz="6" w:space="0" w:color="auto"/>
              <w:left w:val="single" w:sz="6" w:space="0" w:color="auto"/>
              <w:bottom w:val="single" w:sz="6" w:space="0" w:color="auto"/>
              <w:right w:val="single" w:sz="6" w:space="0" w:color="auto"/>
            </w:tcBorders>
            <w:hideMark/>
          </w:tcPr>
          <w:p w:rsidR="00E938C4" w:rsidRPr="00E938C4" w:rsidP="00E938C4" w14:paraId="36F8BD68"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sz w:val="21"/>
                <w:szCs w:val="21"/>
                <w:lang w:val="en-AU" w:eastAsia="en-GB"/>
              </w:rPr>
              <w:t>7.0 </w:t>
            </w:r>
          </w:p>
        </w:tc>
        <w:tc>
          <w:tcPr>
            <w:tcW w:w="2025" w:type="dxa"/>
            <w:tcBorders>
              <w:top w:val="single" w:sz="6" w:space="0" w:color="auto"/>
              <w:left w:val="single" w:sz="6" w:space="0" w:color="auto"/>
              <w:bottom w:val="single" w:sz="6" w:space="0" w:color="auto"/>
              <w:right w:val="single" w:sz="6" w:space="0" w:color="auto"/>
            </w:tcBorders>
            <w:hideMark/>
          </w:tcPr>
          <w:p w:rsidR="00E938C4" w:rsidRPr="00E938C4" w:rsidP="00E938C4" w14:paraId="7F870762"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tc>
      </w:tr>
      <w:tr w14:paraId="5DAC9E60" w14:textId="77777777">
        <w:tblPrEx>
          <w:tblW w:w="0" w:type="dxa"/>
          <w:tblLook w:val="04A0"/>
        </w:tblPrEx>
        <w:trPr>
          <w:trHeight w:val="300"/>
        </w:trPr>
        <w:tc>
          <w:tcPr>
            <w:tcW w:w="2025" w:type="dxa"/>
            <w:tcBorders>
              <w:top w:val="single" w:sz="6" w:space="0" w:color="auto"/>
              <w:left w:val="single" w:sz="6" w:space="0" w:color="auto"/>
              <w:bottom w:val="single" w:sz="6" w:space="0" w:color="auto"/>
              <w:right w:val="single" w:sz="6" w:space="0" w:color="auto"/>
            </w:tcBorders>
            <w:hideMark/>
          </w:tcPr>
          <w:p w:rsidR="00E938C4" w:rsidRPr="00E938C4" w:rsidP="00E938C4" w14:paraId="1A7221DD"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sz w:val="21"/>
                <w:szCs w:val="21"/>
                <w:lang w:val="en-AU" w:eastAsia="en-GB"/>
              </w:rPr>
              <w:t> </w:t>
            </w:r>
          </w:p>
        </w:tc>
        <w:tc>
          <w:tcPr>
            <w:tcW w:w="2025" w:type="dxa"/>
            <w:tcBorders>
              <w:top w:val="single" w:sz="6" w:space="0" w:color="auto"/>
              <w:left w:val="single" w:sz="6" w:space="0" w:color="auto"/>
              <w:bottom w:val="single" w:sz="6" w:space="0" w:color="auto"/>
              <w:right w:val="single" w:sz="6" w:space="0" w:color="auto"/>
            </w:tcBorders>
            <w:hideMark/>
          </w:tcPr>
          <w:p w:rsidR="00E938C4" w:rsidRPr="00E938C4" w:rsidP="00E938C4" w14:paraId="2789E025"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sz w:val="21"/>
                <w:szCs w:val="21"/>
                <w:lang w:val="en-AU" w:eastAsia="en-GB"/>
              </w:rPr>
              <w:t> </w:t>
            </w:r>
          </w:p>
        </w:tc>
        <w:tc>
          <w:tcPr>
            <w:tcW w:w="2025" w:type="dxa"/>
            <w:gridSpan w:val="2"/>
            <w:tcBorders>
              <w:top w:val="single" w:sz="6" w:space="0" w:color="auto"/>
              <w:left w:val="single" w:sz="6" w:space="0" w:color="auto"/>
              <w:bottom w:val="single" w:sz="6" w:space="0" w:color="auto"/>
              <w:right w:val="single" w:sz="6" w:space="0" w:color="auto"/>
            </w:tcBorders>
            <w:hideMark/>
          </w:tcPr>
          <w:p w:rsidR="00E938C4" w:rsidRPr="00E938C4" w:rsidP="00E938C4" w14:paraId="6F68C281"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sz w:val="21"/>
                <w:szCs w:val="21"/>
                <w:lang w:val="en-AU" w:eastAsia="en-GB"/>
              </w:rPr>
              <w:t> </w:t>
            </w:r>
          </w:p>
        </w:tc>
        <w:tc>
          <w:tcPr>
            <w:tcW w:w="2025" w:type="dxa"/>
            <w:tcBorders>
              <w:top w:val="single" w:sz="6" w:space="0" w:color="auto"/>
              <w:left w:val="single" w:sz="6" w:space="0" w:color="auto"/>
              <w:bottom w:val="single" w:sz="6" w:space="0" w:color="auto"/>
              <w:right w:val="single" w:sz="6" w:space="0" w:color="auto"/>
            </w:tcBorders>
            <w:hideMark/>
          </w:tcPr>
          <w:p w:rsidR="00E938C4" w:rsidRPr="00E938C4" w:rsidP="00E938C4" w14:paraId="20FAD19E"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sz w:val="21"/>
                <w:szCs w:val="21"/>
                <w:lang w:val="en-AU" w:eastAsia="en-GB"/>
              </w:rPr>
              <w:t> </w:t>
            </w:r>
          </w:p>
        </w:tc>
        <w:tc>
          <w:tcPr>
            <w:tcW w:w="2025" w:type="dxa"/>
            <w:tcBorders>
              <w:top w:val="single" w:sz="6" w:space="0" w:color="auto"/>
              <w:left w:val="single" w:sz="6" w:space="0" w:color="auto"/>
              <w:bottom w:val="single" w:sz="6" w:space="0" w:color="auto"/>
              <w:right w:val="single" w:sz="6" w:space="0" w:color="auto"/>
            </w:tcBorders>
            <w:hideMark/>
          </w:tcPr>
          <w:p w:rsidR="00E938C4" w:rsidRPr="00E938C4" w:rsidP="00E938C4" w14:paraId="51484C86"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tc>
      </w:tr>
      <w:tr w14:paraId="5DCC883D" w14:textId="77777777">
        <w:tblPrEx>
          <w:tblW w:w="0" w:type="dxa"/>
          <w:tblLook w:val="04A0"/>
        </w:tblPrEx>
        <w:trPr>
          <w:trHeight w:val="300"/>
        </w:trPr>
        <w:tc>
          <w:tcPr>
            <w:tcW w:w="2025" w:type="dxa"/>
            <w:tcBorders>
              <w:top w:val="single" w:sz="6" w:space="0" w:color="auto"/>
              <w:left w:val="single" w:sz="6" w:space="0" w:color="auto"/>
              <w:bottom w:val="single" w:sz="6" w:space="0" w:color="auto"/>
              <w:right w:val="single" w:sz="6" w:space="0" w:color="auto"/>
            </w:tcBorders>
            <w:hideMark/>
          </w:tcPr>
          <w:p w:rsidR="00E938C4" w:rsidRPr="00E938C4" w:rsidP="00E938C4" w14:paraId="42449FB8"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sz w:val="21"/>
                <w:szCs w:val="21"/>
                <w:lang w:val="en-AU" w:eastAsia="en-GB"/>
              </w:rPr>
              <w:t> </w:t>
            </w:r>
          </w:p>
        </w:tc>
        <w:tc>
          <w:tcPr>
            <w:tcW w:w="2025" w:type="dxa"/>
            <w:tcBorders>
              <w:top w:val="single" w:sz="6" w:space="0" w:color="auto"/>
              <w:left w:val="single" w:sz="6" w:space="0" w:color="auto"/>
              <w:bottom w:val="single" w:sz="6" w:space="0" w:color="auto"/>
              <w:right w:val="single" w:sz="6" w:space="0" w:color="auto"/>
            </w:tcBorders>
            <w:hideMark/>
          </w:tcPr>
          <w:p w:rsidR="00E938C4" w:rsidRPr="00E938C4" w:rsidP="00E938C4" w14:paraId="5DB01D53"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sz w:val="21"/>
                <w:szCs w:val="21"/>
                <w:lang w:val="en-AU" w:eastAsia="en-GB"/>
              </w:rPr>
              <w:t> </w:t>
            </w:r>
          </w:p>
        </w:tc>
        <w:tc>
          <w:tcPr>
            <w:tcW w:w="2025" w:type="dxa"/>
            <w:gridSpan w:val="2"/>
            <w:tcBorders>
              <w:top w:val="single" w:sz="6" w:space="0" w:color="auto"/>
              <w:left w:val="single" w:sz="6" w:space="0" w:color="auto"/>
              <w:bottom w:val="single" w:sz="6" w:space="0" w:color="auto"/>
              <w:right w:val="single" w:sz="6" w:space="0" w:color="auto"/>
            </w:tcBorders>
            <w:hideMark/>
          </w:tcPr>
          <w:p w:rsidR="00E938C4" w:rsidRPr="00E938C4" w:rsidP="00E938C4" w14:paraId="4861DDEE"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sz w:val="21"/>
                <w:szCs w:val="21"/>
                <w:lang w:val="en-AU" w:eastAsia="en-GB"/>
              </w:rPr>
              <w:t> </w:t>
            </w:r>
          </w:p>
        </w:tc>
        <w:tc>
          <w:tcPr>
            <w:tcW w:w="2025" w:type="dxa"/>
            <w:tcBorders>
              <w:top w:val="single" w:sz="6" w:space="0" w:color="auto"/>
              <w:left w:val="single" w:sz="6" w:space="0" w:color="auto"/>
              <w:bottom w:val="single" w:sz="6" w:space="0" w:color="auto"/>
              <w:right w:val="single" w:sz="6" w:space="0" w:color="auto"/>
            </w:tcBorders>
            <w:hideMark/>
          </w:tcPr>
          <w:p w:rsidR="00E938C4" w:rsidRPr="00E938C4" w:rsidP="00E938C4" w14:paraId="6D8BD910"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sz w:val="21"/>
                <w:szCs w:val="21"/>
                <w:lang w:val="en-AU" w:eastAsia="en-GB"/>
              </w:rPr>
              <w:t> </w:t>
            </w:r>
          </w:p>
        </w:tc>
        <w:tc>
          <w:tcPr>
            <w:tcW w:w="2025" w:type="dxa"/>
            <w:tcBorders>
              <w:top w:val="single" w:sz="6" w:space="0" w:color="auto"/>
              <w:left w:val="single" w:sz="6" w:space="0" w:color="auto"/>
              <w:bottom w:val="single" w:sz="6" w:space="0" w:color="auto"/>
              <w:right w:val="single" w:sz="6" w:space="0" w:color="auto"/>
            </w:tcBorders>
            <w:hideMark/>
          </w:tcPr>
          <w:p w:rsidR="00E938C4" w:rsidRPr="00E938C4" w:rsidP="00E938C4" w14:paraId="29132058"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tc>
      </w:tr>
      <w:tr w14:paraId="561B6462" w14:textId="77777777">
        <w:tblPrEx>
          <w:tblW w:w="0" w:type="dxa"/>
          <w:tblLook w:val="04A0"/>
        </w:tblPrEx>
        <w:trPr>
          <w:trHeight w:val="300"/>
        </w:trPr>
        <w:tc>
          <w:tcPr>
            <w:tcW w:w="10185" w:type="dxa"/>
            <w:gridSpan w:val="6"/>
            <w:tcBorders>
              <w:top w:val="single" w:sz="6" w:space="0" w:color="auto"/>
              <w:left w:val="single" w:sz="6" w:space="0" w:color="auto"/>
              <w:bottom w:val="single" w:sz="6" w:space="0" w:color="auto"/>
              <w:right w:val="single" w:sz="6" w:space="0" w:color="auto"/>
            </w:tcBorders>
            <w:hideMark/>
          </w:tcPr>
          <w:p w:rsidR="00E938C4" w:rsidRPr="00E938C4" w:rsidP="00E938C4" w14:paraId="0A9375D0"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b/>
                <w:bCs/>
                <w:sz w:val="21"/>
                <w:szCs w:val="21"/>
                <w:lang w:val="en-AU" w:eastAsia="en-GB"/>
              </w:rPr>
              <w:t>LLEW Governance</w:t>
            </w:r>
            <w:r w:rsidRPr="00E938C4">
              <w:rPr>
                <w:rFonts w:ascii="Aptos" w:eastAsia="Times New Roman" w:hAnsi="Aptos" w:cs="Segoe UI"/>
                <w:sz w:val="21"/>
                <w:szCs w:val="21"/>
                <w:lang w:val="en-AU" w:eastAsia="en-GB"/>
              </w:rPr>
              <w:t> </w:t>
            </w:r>
          </w:p>
        </w:tc>
      </w:tr>
      <w:tr w14:paraId="474617A1" w14:textId="77777777">
        <w:tblPrEx>
          <w:tblW w:w="0" w:type="dxa"/>
          <w:tblLook w:val="04A0"/>
        </w:tblPrEx>
        <w:trPr>
          <w:trHeight w:val="300"/>
        </w:trPr>
        <w:tc>
          <w:tcPr>
            <w:tcW w:w="5085" w:type="dxa"/>
            <w:gridSpan w:val="3"/>
            <w:tcBorders>
              <w:top w:val="single" w:sz="6" w:space="0" w:color="auto"/>
              <w:left w:val="single" w:sz="6" w:space="0" w:color="auto"/>
              <w:bottom w:val="single" w:sz="6" w:space="0" w:color="auto"/>
              <w:right w:val="single" w:sz="6" w:space="0" w:color="auto"/>
            </w:tcBorders>
            <w:hideMark/>
          </w:tcPr>
          <w:p w:rsidR="00E938C4" w:rsidRPr="00E938C4" w:rsidP="00E938C4" w14:paraId="73E6E9CD"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b/>
                <w:bCs/>
                <w:sz w:val="21"/>
                <w:szCs w:val="21"/>
                <w:lang w:val="en-AU" w:eastAsia="en-GB"/>
              </w:rPr>
              <w:t>Mechanism</w:t>
            </w:r>
            <w:r w:rsidRPr="00E938C4">
              <w:rPr>
                <w:rFonts w:ascii="Aptos" w:eastAsia="Times New Roman" w:hAnsi="Aptos" w:cs="Segoe UI"/>
                <w:sz w:val="21"/>
                <w:szCs w:val="21"/>
                <w:lang w:val="en-AU" w:eastAsia="en-GB"/>
              </w:rPr>
              <w:t> </w:t>
            </w:r>
          </w:p>
        </w:tc>
        <w:tc>
          <w:tcPr>
            <w:tcW w:w="5085" w:type="dxa"/>
            <w:gridSpan w:val="3"/>
            <w:tcBorders>
              <w:top w:val="single" w:sz="6" w:space="0" w:color="auto"/>
              <w:left w:val="single" w:sz="6" w:space="0" w:color="auto"/>
              <w:bottom w:val="single" w:sz="6" w:space="0" w:color="auto"/>
              <w:right w:val="single" w:sz="6" w:space="0" w:color="auto"/>
            </w:tcBorders>
            <w:hideMark/>
          </w:tcPr>
          <w:p w:rsidR="00E938C4" w:rsidRPr="00E938C4" w:rsidP="00E938C4" w14:paraId="7CA45461"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b/>
                <w:bCs/>
                <w:sz w:val="21"/>
                <w:szCs w:val="21"/>
                <w:lang w:val="en-AU" w:eastAsia="en-GB"/>
              </w:rPr>
              <w:t>Description</w:t>
            </w:r>
            <w:r w:rsidRPr="00E938C4">
              <w:rPr>
                <w:rFonts w:ascii="Aptos" w:eastAsia="Times New Roman" w:hAnsi="Aptos" w:cs="Segoe UI"/>
                <w:sz w:val="21"/>
                <w:szCs w:val="21"/>
                <w:lang w:val="en-AU" w:eastAsia="en-GB"/>
              </w:rPr>
              <w:t> </w:t>
            </w:r>
          </w:p>
        </w:tc>
      </w:tr>
      <w:tr w14:paraId="03FFCC47" w14:textId="77777777">
        <w:tblPrEx>
          <w:tblW w:w="0" w:type="dxa"/>
          <w:tblLook w:val="04A0"/>
        </w:tblPrEx>
        <w:trPr>
          <w:trHeight w:val="300"/>
        </w:trPr>
        <w:tc>
          <w:tcPr>
            <w:tcW w:w="5085" w:type="dxa"/>
            <w:gridSpan w:val="3"/>
            <w:tcBorders>
              <w:top w:val="single" w:sz="6" w:space="0" w:color="auto"/>
              <w:left w:val="single" w:sz="6" w:space="0" w:color="auto"/>
              <w:bottom w:val="single" w:sz="6" w:space="0" w:color="auto"/>
              <w:right w:val="single" w:sz="6" w:space="0" w:color="auto"/>
            </w:tcBorders>
            <w:hideMark/>
          </w:tcPr>
          <w:p w:rsidR="00E938C4" w:rsidRPr="00E938C4" w:rsidP="00E938C4" w14:paraId="67056835"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sz w:val="21"/>
                <w:szCs w:val="21"/>
                <w:lang w:val="en-AU" w:eastAsia="en-GB"/>
              </w:rPr>
              <w:t>E.g. LLE Director </w:t>
            </w:r>
          </w:p>
        </w:tc>
        <w:tc>
          <w:tcPr>
            <w:tcW w:w="5085" w:type="dxa"/>
            <w:gridSpan w:val="3"/>
            <w:tcBorders>
              <w:top w:val="single" w:sz="6" w:space="0" w:color="auto"/>
              <w:left w:val="single" w:sz="6" w:space="0" w:color="auto"/>
              <w:bottom w:val="single" w:sz="6" w:space="0" w:color="auto"/>
              <w:right w:val="single" w:sz="6" w:space="0" w:color="auto"/>
            </w:tcBorders>
            <w:hideMark/>
          </w:tcPr>
          <w:p w:rsidR="00E938C4" w:rsidRPr="00E938C4" w:rsidP="00E938C4" w14:paraId="557BA899"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sz w:val="21"/>
                <w:szCs w:val="21"/>
                <w:lang w:val="en-AU" w:eastAsia="en-GB"/>
              </w:rPr>
              <w:t>Dedicated Discipline lead responsible for: </w:t>
            </w:r>
          </w:p>
        </w:tc>
      </w:tr>
      <w:tr w14:paraId="3FB78032" w14:textId="77777777">
        <w:tblPrEx>
          <w:tblW w:w="0" w:type="dxa"/>
          <w:tblLook w:val="04A0"/>
        </w:tblPrEx>
        <w:trPr>
          <w:trHeight w:val="300"/>
        </w:trPr>
        <w:tc>
          <w:tcPr>
            <w:tcW w:w="5085" w:type="dxa"/>
            <w:gridSpan w:val="3"/>
            <w:tcBorders>
              <w:top w:val="single" w:sz="6" w:space="0" w:color="auto"/>
              <w:left w:val="single" w:sz="6" w:space="0" w:color="auto"/>
              <w:bottom w:val="inset" w:sz="18" w:space="0" w:color="auto"/>
              <w:right w:val="single" w:sz="6" w:space="0" w:color="auto"/>
            </w:tcBorders>
            <w:hideMark/>
          </w:tcPr>
          <w:p w:rsidR="00E938C4" w:rsidRPr="00E938C4" w:rsidP="00E938C4" w14:paraId="074C7957"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sz w:val="21"/>
                <w:szCs w:val="21"/>
                <w:lang w:val="en-AU" w:eastAsia="en-GB"/>
              </w:rPr>
              <w:t>E.g. LLE Advisory Group </w:t>
            </w:r>
          </w:p>
        </w:tc>
        <w:tc>
          <w:tcPr>
            <w:tcW w:w="5085" w:type="dxa"/>
            <w:gridSpan w:val="3"/>
            <w:tcBorders>
              <w:top w:val="single" w:sz="6" w:space="0" w:color="auto"/>
              <w:left w:val="single" w:sz="6" w:space="0" w:color="auto"/>
              <w:bottom w:val="inset" w:sz="18" w:space="0" w:color="auto"/>
              <w:right w:val="single" w:sz="6" w:space="0" w:color="auto"/>
            </w:tcBorders>
            <w:hideMark/>
          </w:tcPr>
          <w:p w:rsidR="00E938C4" w:rsidRPr="00E938C4" w:rsidP="00E938C4" w14:paraId="1BD7C544" w14:textId="77777777">
            <w:pPr>
              <w:spacing w:after="0" w:line="240" w:lineRule="auto"/>
              <w:textAlignment w:val="baseline"/>
              <w:rPr>
                <w:rFonts w:ascii="Segoe UI" w:eastAsia="Times New Roman" w:hAnsi="Segoe UI" w:cs="Segoe UI"/>
                <w:sz w:val="18"/>
                <w:szCs w:val="18"/>
                <w:lang w:val="en-AU" w:eastAsia="en-GB"/>
              </w:rPr>
            </w:pPr>
            <w:r w:rsidRPr="00E938C4">
              <w:rPr>
                <w:rFonts w:ascii="Aptos" w:eastAsia="Times New Roman" w:hAnsi="Aptos" w:cs="Segoe UI"/>
                <w:sz w:val="21"/>
                <w:szCs w:val="21"/>
                <w:lang w:val="en-AU" w:eastAsia="en-GB"/>
              </w:rPr>
              <w:t>Executive Committee (Terms of reference attached) </w:t>
            </w:r>
          </w:p>
        </w:tc>
      </w:tr>
    </w:tbl>
    <w:p w:rsidR="00E938C4" w:rsidP="00C647BE" w14:paraId="706625D9" w14:textId="77777777"/>
    <w:p w:rsidR="00183EC3" w:rsidP="00C647BE" w14:paraId="02B9CE09" w14:textId="77777777"/>
    <w:p w:rsidR="00183EC3" w:rsidP="00C647BE" w14:paraId="07359460"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791F7C5E"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shd w:val="clear" w:color="auto" w:fill="95B3D7"/>
            <w:hideMark/>
          </w:tcPr>
          <w:p w:rsidR="00E938C4" w:rsidRPr="00E938C4" w:rsidP="00E938C4" w14:paraId="62A899C1"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Criteria 2b: Establishment and integration of designated LLEW roles </w:t>
            </w:r>
            <w:r w:rsidRPr="00E938C4">
              <w:rPr>
                <w:rFonts w:ascii="Arial" w:eastAsia="Times New Roman" w:hAnsi="Arial" w:cs="Arial"/>
                <w:sz w:val="21"/>
                <w:szCs w:val="21"/>
                <w:lang w:val="en-AU" w:eastAsia="en-GB"/>
              </w:rPr>
              <w:t> </w:t>
            </w:r>
          </w:p>
        </w:tc>
      </w:tr>
      <w:tr w14:paraId="58E85CCC"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hideMark/>
          </w:tcPr>
          <w:p w:rsidR="00E938C4" w:rsidRPr="00A54BFE" w:rsidP="00A54BFE" w14:paraId="47F31AA2" w14:textId="77777777">
            <w:pPr>
              <w:spacing w:before="120" w:after="120" w:line="240" w:lineRule="auto"/>
              <w:rPr>
                <w:rFonts w:ascii="Arial" w:eastAsia="Arial" w:hAnsi="Arial" w:cs="Arial"/>
                <w:sz w:val="21"/>
                <w:szCs w:val="21"/>
                <w:lang w:val="en-AU" w:eastAsia="en-GB"/>
              </w:rPr>
            </w:pPr>
            <w:r w:rsidRPr="00E938C4">
              <w:rPr>
                <w:rFonts w:ascii="Arial" w:eastAsia="Times New Roman" w:hAnsi="Arial" w:cs="Arial"/>
                <w:sz w:val="21"/>
                <w:szCs w:val="21"/>
                <w:lang w:val="en-AU" w:eastAsia="en-GB"/>
              </w:rPr>
              <w:t>Describe activity undertaken to date to support the establishment and integration of designated LLEW roles in your organisation.  </w:t>
            </w:r>
          </w:p>
          <w:p w:rsidR="00E938C4" w:rsidRPr="00E938C4" w:rsidP="00A54BFE" w14:paraId="545195B0" w14:textId="77777777">
            <w:pPr>
              <w:spacing w:before="120" w:after="120" w:line="240" w:lineRule="auto"/>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This may include codesign of a LLEW Strategy, training for executives on integrating LLE expertise into governance and opinations, initiatives designed to support integration of discipline perspectives into practice e.g. – interdisciplinary supervision, collaborative reflective practice, targeted workforce training on the value of LLEW. </w:t>
            </w:r>
          </w:p>
        </w:tc>
      </w:tr>
      <w:tr w14:paraId="097695DC"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hideMark/>
          </w:tcPr>
          <w:p w:rsidR="00E938C4" w:rsidRPr="00E938C4" w:rsidP="00E938C4" w14:paraId="653CF279"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Details:</w:t>
            </w:r>
            <w:r w:rsidRPr="00E938C4">
              <w:rPr>
                <w:rFonts w:ascii="Arial" w:eastAsia="Times New Roman" w:hAnsi="Arial" w:cs="Arial"/>
                <w:sz w:val="21"/>
                <w:szCs w:val="21"/>
                <w:lang w:val="en-AU" w:eastAsia="en-GB"/>
              </w:rPr>
              <w:t>  </w:t>
            </w:r>
          </w:p>
          <w:p w:rsidR="00E938C4" w:rsidRPr="00E938C4" w:rsidP="00E938C4" w14:paraId="6E2EE92A"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p w:rsidR="00E938C4" w:rsidRPr="00E938C4" w:rsidP="00E938C4" w14:paraId="18B3EEF7"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p w:rsidR="00E938C4" w:rsidRPr="00E938C4" w:rsidP="00E938C4" w14:paraId="49E33333"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p w:rsidR="00E938C4" w:rsidRPr="00E938C4" w:rsidP="00E938C4" w14:paraId="2C301195"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p w:rsidR="00E938C4" w:rsidRPr="00E938C4" w:rsidP="00E938C4" w14:paraId="4B1F43BD"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tc>
      </w:tr>
    </w:tbl>
    <w:p w:rsidR="00E938C4" w:rsidP="00C647BE" w14:paraId="3EAE57D6"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069E4E8A"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shd w:val="clear" w:color="auto" w:fill="95B3D7"/>
            <w:hideMark/>
          </w:tcPr>
          <w:p w:rsidR="00E938C4" w:rsidRPr="00E938C4" w:rsidP="00E938C4" w14:paraId="78C3B25B"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Criteria 3: Organisational understanding</w:t>
            </w:r>
            <w:r w:rsidRPr="00E938C4">
              <w:rPr>
                <w:rFonts w:ascii="Arial" w:eastAsia="Times New Roman" w:hAnsi="Arial" w:cs="Arial"/>
                <w:sz w:val="21"/>
                <w:szCs w:val="21"/>
                <w:lang w:val="en-AU" w:eastAsia="en-GB"/>
              </w:rPr>
              <w:t> </w:t>
            </w:r>
          </w:p>
        </w:tc>
      </w:tr>
      <w:tr w14:paraId="2DEB695C"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hideMark/>
          </w:tcPr>
          <w:p w:rsidR="00E938C4" w:rsidRPr="00A54BFE" w:rsidP="00A54BFE" w14:paraId="0237B2D1" w14:textId="77777777">
            <w:pPr>
              <w:spacing w:before="120" w:after="120" w:line="240" w:lineRule="auto"/>
              <w:rPr>
                <w:rFonts w:ascii="Arial" w:eastAsia="Arial" w:hAnsi="Arial" w:cs="Arial"/>
                <w:sz w:val="21"/>
                <w:szCs w:val="21"/>
                <w:lang w:val="en-AU" w:eastAsia="en-GB"/>
              </w:rPr>
            </w:pPr>
            <w:r w:rsidRPr="00E938C4">
              <w:rPr>
                <w:rFonts w:ascii="Arial" w:eastAsia="Times New Roman" w:hAnsi="Arial" w:cs="Arial"/>
                <w:sz w:val="21"/>
                <w:szCs w:val="21"/>
                <w:lang w:val="en-AU" w:eastAsia="en-GB"/>
              </w:rPr>
              <w:t>Please describe the organisational understanding of the Lived and Living Experience Workforce and the value it can bring to all aspects of your organisation. </w:t>
            </w:r>
          </w:p>
          <w:p w:rsidR="00E938C4" w:rsidRPr="00E938C4" w:rsidP="00A54BFE" w14:paraId="2DD3B59F" w14:textId="19A96E3B">
            <w:pPr>
              <w:spacing w:before="120" w:after="120" w:line="240" w:lineRule="auto"/>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Describe your service/</w:t>
            </w:r>
            <w:r w:rsidRPr="2756EA2B">
              <w:rPr>
                <w:rFonts w:ascii="Arial" w:eastAsia="Times New Roman" w:hAnsi="Arial" w:cs="Arial"/>
                <w:sz w:val="21"/>
                <w:szCs w:val="21"/>
                <w:lang w:val="en-AU" w:eastAsia="en-GB"/>
              </w:rPr>
              <w:t>organisation</w:t>
            </w:r>
            <w:r w:rsidRPr="2756EA2B" w:rsidR="288B19B8">
              <w:rPr>
                <w:rFonts w:ascii="Arial" w:eastAsia="Times New Roman" w:hAnsi="Arial" w:cs="Arial"/>
                <w:sz w:val="21"/>
                <w:szCs w:val="21"/>
                <w:lang w:val="en-AU" w:eastAsia="en-GB"/>
              </w:rPr>
              <w:t>’</w:t>
            </w:r>
            <w:r w:rsidRPr="2756EA2B">
              <w:rPr>
                <w:rFonts w:ascii="Arial" w:eastAsia="Times New Roman" w:hAnsi="Arial" w:cs="Arial"/>
                <w:sz w:val="21"/>
                <w:szCs w:val="21"/>
                <w:lang w:val="en-AU" w:eastAsia="en-GB"/>
              </w:rPr>
              <w:t>s</w:t>
            </w:r>
            <w:r w:rsidRPr="00E938C4">
              <w:rPr>
                <w:rFonts w:ascii="Arial" w:eastAsia="Times New Roman" w:hAnsi="Arial" w:cs="Arial"/>
                <w:sz w:val="21"/>
                <w:szCs w:val="21"/>
                <w:lang w:val="en-AU" w:eastAsia="en-GB"/>
              </w:rPr>
              <w:t xml:space="preserve"> vision for the LLEW and the goals associated with the value proposition of an integrated LLEW. This should include the intended outcomes for service users, and the organisation/service.</w:t>
            </w:r>
            <w:r w:rsidRPr="00E938C4">
              <w:rPr>
                <w:rFonts w:ascii="Aptos" w:eastAsia="Times New Roman" w:hAnsi="Aptos" w:cs="Segoe UI"/>
                <w:sz w:val="21"/>
                <w:szCs w:val="21"/>
                <w:lang w:val="en-AU" w:eastAsia="en-GB"/>
              </w:rPr>
              <w:t>  </w:t>
            </w:r>
          </w:p>
        </w:tc>
      </w:tr>
      <w:tr w14:paraId="4FFAECD7"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hideMark/>
          </w:tcPr>
          <w:p w:rsidR="00E938C4" w:rsidRPr="00E938C4" w:rsidP="00E938C4" w14:paraId="3B35BBAC"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b/>
                <w:bCs/>
                <w:sz w:val="21"/>
                <w:szCs w:val="21"/>
                <w:lang w:val="en-AU" w:eastAsia="en-GB"/>
              </w:rPr>
              <w:t>Details:</w:t>
            </w:r>
            <w:r w:rsidRPr="00E938C4">
              <w:rPr>
                <w:rFonts w:ascii="Arial" w:eastAsia="Times New Roman" w:hAnsi="Arial" w:cs="Arial"/>
                <w:sz w:val="21"/>
                <w:szCs w:val="21"/>
                <w:lang w:val="en-AU" w:eastAsia="en-GB"/>
              </w:rPr>
              <w:t>  </w:t>
            </w:r>
          </w:p>
          <w:p w:rsidR="00E938C4" w:rsidRPr="00E938C4" w:rsidP="00E938C4" w14:paraId="176D99BE"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p w:rsidR="00E938C4" w:rsidRPr="00E938C4" w:rsidP="00E938C4" w14:paraId="62AFC2D9"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p w:rsidR="00E938C4" w:rsidRPr="00E938C4" w:rsidP="00E938C4" w14:paraId="0BD2DAD9"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p w:rsidR="00E938C4" w:rsidRPr="00E938C4" w:rsidP="00E938C4" w14:paraId="33226C68"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p w:rsidR="00E938C4" w:rsidRPr="00E938C4" w:rsidP="00E938C4" w14:paraId="4AA5A6C0" w14:textId="77777777">
            <w:pPr>
              <w:spacing w:after="0" w:line="240" w:lineRule="auto"/>
              <w:textAlignment w:val="baseline"/>
              <w:rPr>
                <w:rFonts w:ascii="Segoe UI" w:eastAsia="Times New Roman" w:hAnsi="Segoe UI" w:cs="Segoe UI"/>
                <w:sz w:val="18"/>
                <w:szCs w:val="18"/>
                <w:lang w:val="en-AU" w:eastAsia="en-GB"/>
              </w:rPr>
            </w:pPr>
            <w:r w:rsidRPr="00E938C4">
              <w:rPr>
                <w:rFonts w:ascii="Arial" w:eastAsia="Times New Roman" w:hAnsi="Arial" w:cs="Arial"/>
                <w:sz w:val="21"/>
                <w:szCs w:val="21"/>
                <w:lang w:val="en-AU" w:eastAsia="en-GB"/>
              </w:rPr>
              <w:t>  </w:t>
            </w:r>
          </w:p>
        </w:tc>
      </w:tr>
    </w:tbl>
    <w:p w:rsidR="00E938C4" w:rsidP="00C647BE" w14:paraId="0F022020"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3173373F"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shd w:val="clear" w:color="auto" w:fill="95B3D7"/>
            <w:hideMark/>
          </w:tcPr>
          <w:p w:rsidR="001B1C1C" w:rsidRPr="001B1C1C" w:rsidP="001B1C1C" w14:paraId="1B0888C2"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b/>
                <w:bCs/>
                <w:sz w:val="21"/>
                <w:szCs w:val="21"/>
                <w:lang w:val="en-AU" w:eastAsia="en-GB"/>
              </w:rPr>
              <w:t>Criteria 4: Organisational readiness/capacity</w:t>
            </w:r>
            <w:r w:rsidRPr="001B1C1C">
              <w:rPr>
                <w:rFonts w:ascii="Arial" w:eastAsia="Times New Roman" w:hAnsi="Arial" w:cs="Arial"/>
                <w:sz w:val="21"/>
                <w:szCs w:val="21"/>
                <w:lang w:val="en-AU" w:eastAsia="en-GB"/>
              </w:rPr>
              <w:t> </w:t>
            </w:r>
          </w:p>
        </w:tc>
      </w:tr>
      <w:tr w14:paraId="29580FE5"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hideMark/>
          </w:tcPr>
          <w:p w:rsidR="001B1C1C" w:rsidRPr="001B1C1C" w:rsidP="00A54BFE" w14:paraId="2C1B2B47" w14:textId="6BB6D4D1">
            <w:pPr>
              <w:spacing w:before="120" w:after="120" w:line="240" w:lineRule="auto"/>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xml:space="preserve">Describe the readiness or capacity of your service/organisation to participate and benefit from this initiative. Identify any potential barriers to effective participation or successful implementation. </w:t>
            </w:r>
            <w:r w:rsidRPr="2756EA2B" w:rsidR="54A797CC">
              <w:rPr>
                <w:rFonts w:ascii="Arial" w:eastAsia="Times New Roman" w:hAnsi="Arial" w:cs="Arial"/>
                <w:sz w:val="21"/>
                <w:szCs w:val="21"/>
                <w:lang w:val="en-AU" w:eastAsia="en-GB"/>
              </w:rPr>
              <w:t xml:space="preserve">Please refer to the points under </w:t>
            </w:r>
            <w:hyperlink w:anchor="_Organisational_commitment ">
              <w:r w:rsidRPr="2756EA2B" w:rsidR="54A797CC">
                <w:rPr>
                  <w:rStyle w:val="Hyperlink"/>
                  <w:rFonts w:ascii="Arial" w:eastAsia="Arial" w:hAnsi="Arial" w:cs="Arial"/>
                  <w:sz w:val="21"/>
                  <w:szCs w:val="21"/>
                  <w:lang w:val="en-AU" w:eastAsia="en-GB"/>
                </w:rPr>
                <w:t>Organisational Commitment</w:t>
              </w:r>
              <w:r w:rsidRPr="2756EA2B" w:rsidR="54A797CC">
                <w:rPr>
                  <w:rStyle w:val="Hyperlink"/>
                  <w:rFonts w:ascii="Arial" w:eastAsia="Times New Roman" w:hAnsi="Arial" w:cs="Arial"/>
                  <w:sz w:val="21"/>
                  <w:szCs w:val="21"/>
                  <w:lang w:val="en-AU" w:eastAsia="en-GB"/>
                </w:rPr>
                <w:t>.</w:t>
              </w:r>
            </w:hyperlink>
            <w:r w:rsidRPr="2756EA2B" w:rsidR="54A797CC">
              <w:rPr>
                <w:rFonts w:ascii="Arial" w:eastAsia="Times New Roman" w:hAnsi="Arial" w:cs="Arial"/>
                <w:sz w:val="21"/>
                <w:szCs w:val="21"/>
                <w:lang w:val="en-AU" w:eastAsia="en-GB"/>
              </w:rPr>
              <w:t> </w:t>
            </w:r>
          </w:p>
        </w:tc>
      </w:tr>
      <w:tr w14:paraId="47DE30A9"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hideMark/>
          </w:tcPr>
          <w:p w:rsidR="001B1C1C" w:rsidRPr="001B1C1C" w:rsidP="001B1C1C" w14:paraId="32669A83"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b/>
                <w:bCs/>
                <w:sz w:val="21"/>
                <w:szCs w:val="21"/>
                <w:lang w:val="en-AU" w:eastAsia="en-GB"/>
              </w:rPr>
              <w:t>Details:</w:t>
            </w:r>
            <w:r w:rsidRPr="001B1C1C">
              <w:rPr>
                <w:rFonts w:ascii="Arial" w:eastAsia="Times New Roman" w:hAnsi="Arial" w:cs="Arial"/>
                <w:sz w:val="21"/>
                <w:szCs w:val="21"/>
                <w:lang w:val="en-AU" w:eastAsia="en-GB"/>
              </w:rPr>
              <w:t>  </w:t>
            </w:r>
          </w:p>
          <w:p w:rsidR="001B1C1C" w:rsidRPr="001B1C1C" w:rsidP="001B1C1C" w14:paraId="254250A9"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p w:rsidR="001B1C1C" w:rsidRPr="001B1C1C" w:rsidP="001B1C1C" w14:paraId="7C1D184A"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p w:rsidR="001B1C1C" w:rsidRPr="001B1C1C" w:rsidP="001B1C1C" w14:paraId="0339D83B"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p w:rsidR="001B1C1C" w:rsidRPr="001B1C1C" w:rsidP="001B1C1C" w14:paraId="5D2900F6"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p w:rsidR="001B1C1C" w:rsidRPr="001B1C1C" w:rsidP="001B1C1C" w14:paraId="0916B9AF"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tc>
      </w:tr>
    </w:tbl>
    <w:p w:rsidR="001B1C1C" w:rsidP="00C647BE" w14:paraId="16C68453" w14:textId="77777777"/>
    <w:p w:rsidR="00183EC3" w:rsidP="00C647BE" w14:paraId="2EC3893E"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6BF64EA4"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shd w:val="clear" w:color="auto" w:fill="95B3D7"/>
            <w:hideMark/>
          </w:tcPr>
          <w:p w:rsidR="001B1C1C" w:rsidRPr="001B1C1C" w:rsidP="001B1C1C" w14:paraId="5B97DC96"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b/>
                <w:bCs/>
                <w:sz w:val="21"/>
                <w:szCs w:val="21"/>
                <w:lang w:val="en-AU" w:eastAsia="en-GB"/>
              </w:rPr>
              <w:t>Criteria 5: Alignment with other initiatives / organisational priorities</w:t>
            </w:r>
            <w:r w:rsidRPr="001B1C1C">
              <w:rPr>
                <w:rFonts w:ascii="Arial" w:eastAsia="Times New Roman" w:hAnsi="Arial" w:cs="Arial"/>
                <w:sz w:val="21"/>
                <w:szCs w:val="21"/>
                <w:lang w:val="en-AU" w:eastAsia="en-GB"/>
              </w:rPr>
              <w:t> </w:t>
            </w:r>
          </w:p>
        </w:tc>
      </w:tr>
      <w:tr w14:paraId="569FD1CD"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hideMark/>
          </w:tcPr>
          <w:p w:rsidR="001B1C1C" w:rsidRPr="00A54BFE" w:rsidP="00A54BFE" w14:paraId="6333D5D9" w14:textId="55897E44">
            <w:pPr>
              <w:spacing w:before="120" w:after="120" w:line="240" w:lineRule="auto"/>
              <w:rPr>
                <w:rFonts w:ascii="Arial" w:eastAsia="Times New Roman" w:hAnsi="Arial" w:cs="Arial"/>
                <w:sz w:val="21"/>
                <w:szCs w:val="21"/>
                <w:lang w:val="en-AU" w:eastAsia="en-GB"/>
              </w:rPr>
            </w:pPr>
            <w:r w:rsidRPr="001B1C1C">
              <w:rPr>
                <w:rFonts w:ascii="Arial" w:eastAsia="Times New Roman" w:hAnsi="Arial" w:cs="Arial"/>
                <w:sz w:val="21"/>
                <w:szCs w:val="21"/>
                <w:lang w:val="en-AU" w:eastAsia="en-GB"/>
              </w:rPr>
              <w:t>Identify any LLEW initiatives in your service/organisation which would take place concurrently with the SOLE pilot and an assessment of how these would complement or compete with this project, and plans for management of any potential conflict</w:t>
            </w:r>
            <w:r w:rsidRPr="2756EA2B" w:rsidR="188980FD">
              <w:rPr>
                <w:rFonts w:ascii="Arial" w:eastAsia="Times New Roman" w:hAnsi="Arial" w:cs="Arial"/>
                <w:sz w:val="21"/>
                <w:szCs w:val="21"/>
                <w:lang w:val="en-AU" w:eastAsia="en-GB"/>
              </w:rPr>
              <w:t>,</w:t>
            </w:r>
            <w:r w:rsidRPr="2756EA2B" w:rsidR="24205CF7">
              <w:rPr>
                <w:rFonts w:ascii="Arial" w:eastAsia="Times New Roman" w:hAnsi="Arial" w:cs="Arial"/>
                <w:sz w:val="21"/>
                <w:szCs w:val="21"/>
                <w:lang w:val="en-AU" w:eastAsia="en-GB"/>
              </w:rPr>
              <w:t xml:space="preserve"> e</w:t>
            </w:r>
            <w:r w:rsidRPr="001B1C1C">
              <w:rPr>
                <w:rFonts w:ascii="Arial" w:eastAsia="Times New Roman" w:hAnsi="Arial" w:cs="Arial"/>
                <w:sz w:val="21"/>
                <w:szCs w:val="21"/>
                <w:lang w:val="en-AU" w:eastAsia="en-GB"/>
              </w:rPr>
              <w:t xml:space="preserve">.g. </w:t>
            </w:r>
            <w:r w:rsidRPr="2756EA2B" w:rsidR="2E8ADCD8">
              <w:rPr>
                <w:rFonts w:ascii="Arial" w:eastAsia="Times New Roman" w:hAnsi="Arial" w:cs="Arial"/>
                <w:sz w:val="21"/>
                <w:szCs w:val="21"/>
                <w:lang w:val="en-AU" w:eastAsia="en-GB"/>
              </w:rPr>
              <w:t>d</w:t>
            </w:r>
            <w:r w:rsidRPr="2756EA2B" w:rsidR="54A797CC">
              <w:rPr>
                <w:rFonts w:ascii="Arial" w:eastAsia="Times New Roman" w:hAnsi="Arial" w:cs="Arial"/>
                <w:sz w:val="21"/>
                <w:szCs w:val="21"/>
                <w:lang w:val="en-AU" w:eastAsia="en-GB"/>
              </w:rPr>
              <w:t>evelopment</w:t>
            </w:r>
            <w:r w:rsidRPr="001B1C1C">
              <w:rPr>
                <w:rFonts w:ascii="Arial" w:eastAsia="Times New Roman" w:hAnsi="Arial" w:cs="Arial"/>
                <w:sz w:val="21"/>
                <w:szCs w:val="21"/>
                <w:lang w:val="en-AU" w:eastAsia="en-GB"/>
              </w:rPr>
              <w:t xml:space="preserve"> of LLEW workforce Strategy. </w:t>
            </w:r>
          </w:p>
        </w:tc>
      </w:tr>
      <w:tr w14:paraId="0648DBCD"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hideMark/>
          </w:tcPr>
          <w:p w:rsidR="001B1C1C" w:rsidRPr="001B1C1C" w:rsidP="001B1C1C" w14:paraId="4C409BDC"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b/>
                <w:bCs/>
                <w:sz w:val="21"/>
                <w:szCs w:val="21"/>
                <w:lang w:val="en-AU" w:eastAsia="en-GB"/>
              </w:rPr>
              <w:t>Details:</w:t>
            </w:r>
            <w:r w:rsidRPr="001B1C1C">
              <w:rPr>
                <w:rFonts w:ascii="Arial" w:eastAsia="Times New Roman" w:hAnsi="Arial" w:cs="Arial"/>
                <w:sz w:val="21"/>
                <w:szCs w:val="21"/>
                <w:lang w:val="en-AU" w:eastAsia="en-GB"/>
              </w:rPr>
              <w:t>  </w:t>
            </w:r>
          </w:p>
          <w:p w:rsidR="001B1C1C" w:rsidRPr="001B1C1C" w:rsidP="001B1C1C" w14:paraId="65A82076"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p w:rsidR="001B1C1C" w:rsidRPr="001B1C1C" w:rsidP="001B1C1C" w14:paraId="7DF22B07"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p w:rsidR="001B1C1C" w:rsidRPr="001B1C1C" w:rsidP="001B1C1C" w14:paraId="4E69956B"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p w:rsidR="001B1C1C" w:rsidRPr="001B1C1C" w:rsidP="001B1C1C" w14:paraId="4395F6AC"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p w:rsidR="001B1C1C" w:rsidRPr="001B1C1C" w:rsidP="001B1C1C" w14:paraId="6B25054A"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tc>
      </w:tr>
    </w:tbl>
    <w:p w:rsidR="001B1C1C" w:rsidP="00C647BE" w14:paraId="48C916CA"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3ACC0AD5"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shd w:val="clear" w:color="auto" w:fill="95B3D7"/>
            <w:hideMark/>
          </w:tcPr>
          <w:p w:rsidR="001B1C1C" w:rsidRPr="001B1C1C" w:rsidP="001B1C1C" w14:paraId="4611FAB7"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b/>
                <w:bCs/>
                <w:sz w:val="21"/>
                <w:szCs w:val="21"/>
                <w:lang w:val="en-AU" w:eastAsia="en-GB"/>
              </w:rPr>
              <w:t>Criteria 6: Benefit of participation</w:t>
            </w:r>
            <w:r w:rsidRPr="001B1C1C">
              <w:rPr>
                <w:rFonts w:ascii="Arial" w:eastAsia="Times New Roman" w:hAnsi="Arial" w:cs="Arial"/>
                <w:sz w:val="21"/>
                <w:szCs w:val="21"/>
                <w:lang w:val="en-AU" w:eastAsia="en-GB"/>
              </w:rPr>
              <w:t>  </w:t>
            </w:r>
          </w:p>
        </w:tc>
      </w:tr>
      <w:tr w14:paraId="63B3BAEF"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hideMark/>
          </w:tcPr>
          <w:p w:rsidR="001B1C1C" w:rsidRPr="001B1C1C" w:rsidP="00A54BFE" w14:paraId="40C86ABD" w14:textId="77777777">
            <w:pPr>
              <w:spacing w:before="120" w:after="120" w:line="240" w:lineRule="auto"/>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Reflecting on your response to Criteria 3 – what do you consider the benefit of participation in this initiative in terms of meeting your service / organisations objectives for LLEW?  </w:t>
            </w:r>
          </w:p>
        </w:tc>
      </w:tr>
      <w:tr w14:paraId="62995E5D"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hideMark/>
          </w:tcPr>
          <w:p w:rsidR="001B1C1C" w:rsidRPr="001B1C1C" w:rsidP="001B1C1C" w14:paraId="011760B5"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b/>
                <w:bCs/>
                <w:sz w:val="21"/>
                <w:szCs w:val="21"/>
                <w:lang w:val="en-AU" w:eastAsia="en-GB"/>
              </w:rPr>
              <w:t>Details:</w:t>
            </w:r>
            <w:r w:rsidRPr="001B1C1C">
              <w:rPr>
                <w:rFonts w:ascii="Arial" w:eastAsia="Times New Roman" w:hAnsi="Arial" w:cs="Arial"/>
                <w:sz w:val="21"/>
                <w:szCs w:val="21"/>
                <w:lang w:val="en-AU" w:eastAsia="en-GB"/>
              </w:rPr>
              <w:t>  </w:t>
            </w:r>
          </w:p>
          <w:p w:rsidR="001B1C1C" w:rsidRPr="001B1C1C" w:rsidP="001B1C1C" w14:paraId="78E5B939"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p w:rsidR="001B1C1C" w:rsidRPr="001B1C1C" w:rsidP="001B1C1C" w14:paraId="1FFFA5C3"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p w:rsidR="001B1C1C" w:rsidRPr="001B1C1C" w:rsidP="001B1C1C" w14:paraId="2D86F7FE"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p w:rsidR="001B1C1C" w:rsidRPr="001B1C1C" w:rsidP="001B1C1C" w14:paraId="2DE4900F"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p w:rsidR="001B1C1C" w:rsidRPr="001B1C1C" w:rsidP="001B1C1C" w14:paraId="34775F8C"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tc>
      </w:tr>
    </w:tbl>
    <w:p w:rsidR="001B1C1C" w:rsidP="00C647BE" w14:paraId="1D39E9CF"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67EEA67B"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shd w:val="clear" w:color="auto" w:fill="95B3D7"/>
            <w:hideMark/>
          </w:tcPr>
          <w:p w:rsidR="001B1C1C" w:rsidRPr="001B1C1C" w:rsidP="001B1C1C" w14:paraId="10AD6B00"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b/>
                <w:bCs/>
                <w:sz w:val="21"/>
                <w:szCs w:val="21"/>
                <w:lang w:val="en-AU" w:eastAsia="en-GB"/>
              </w:rPr>
              <w:t>Other relevant information</w:t>
            </w:r>
            <w:r w:rsidRPr="001B1C1C">
              <w:rPr>
                <w:rFonts w:ascii="Arial" w:eastAsia="Times New Roman" w:hAnsi="Arial" w:cs="Arial"/>
                <w:sz w:val="21"/>
                <w:szCs w:val="21"/>
                <w:lang w:val="en-AU" w:eastAsia="en-GB"/>
              </w:rPr>
              <w:t>  </w:t>
            </w:r>
          </w:p>
        </w:tc>
      </w:tr>
      <w:tr w14:paraId="236B0E20"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hideMark/>
          </w:tcPr>
          <w:p w:rsidR="001B1C1C" w:rsidRPr="00A54BFE" w:rsidP="00A54BFE" w14:paraId="4975A176" w14:textId="77777777">
            <w:pPr>
              <w:spacing w:before="120" w:after="120" w:line="240" w:lineRule="auto"/>
              <w:rPr>
                <w:rFonts w:ascii="Arial" w:eastAsia="Arial" w:hAnsi="Arial" w:cs="Arial"/>
                <w:sz w:val="21"/>
                <w:szCs w:val="21"/>
                <w:lang w:val="en-AU" w:eastAsia="en-GB"/>
              </w:rPr>
            </w:pPr>
            <w:r w:rsidRPr="001B1C1C">
              <w:rPr>
                <w:rFonts w:ascii="Arial" w:eastAsia="Times New Roman" w:hAnsi="Arial" w:cs="Arial"/>
                <w:sz w:val="21"/>
                <w:szCs w:val="21"/>
                <w:lang w:val="en-AU" w:eastAsia="en-GB"/>
              </w:rPr>
              <w:t>Is this a cross-service collaboration?    ​</w:t>
            </w:r>
            <w:r w:rsidRPr="00A54BFE">
              <w:rPr>
                <w:rFonts w:ascii="Segoe UI Symbol" w:eastAsia="Arial" w:hAnsi="Segoe UI Symbol" w:cs="Segoe UI Symbol"/>
                <w:sz w:val="21"/>
                <w:szCs w:val="21"/>
                <w:lang w:val="en-AU" w:eastAsia="en-GB"/>
              </w:rPr>
              <w:t>☐</w:t>
            </w:r>
            <w:r w:rsidRPr="001B1C1C">
              <w:rPr>
                <w:rFonts w:ascii="Arial" w:eastAsia="Times New Roman" w:hAnsi="Arial" w:cs="Arial"/>
                <w:sz w:val="21"/>
                <w:szCs w:val="21"/>
                <w:lang w:val="en-AU" w:eastAsia="en-GB"/>
              </w:rPr>
              <w:t>​ YES   ​</w:t>
            </w:r>
            <w:r w:rsidRPr="00A54BFE">
              <w:rPr>
                <w:rFonts w:ascii="Segoe UI Symbol" w:eastAsia="Arial" w:hAnsi="Segoe UI Symbol" w:cs="Segoe UI Symbol"/>
                <w:sz w:val="21"/>
                <w:szCs w:val="21"/>
                <w:lang w:val="en-AU" w:eastAsia="en-GB"/>
              </w:rPr>
              <w:t>☐</w:t>
            </w:r>
            <w:r w:rsidRPr="001B1C1C">
              <w:rPr>
                <w:rFonts w:ascii="Arial" w:eastAsia="Times New Roman" w:hAnsi="Arial" w:cs="Arial"/>
                <w:sz w:val="21"/>
                <w:szCs w:val="21"/>
                <w:lang w:val="en-AU" w:eastAsia="en-GB"/>
              </w:rPr>
              <w:t>​   NO </w:t>
            </w:r>
          </w:p>
          <w:p w:rsidR="001B1C1C" w:rsidRPr="00A54BFE" w:rsidP="00A54BFE" w14:paraId="40C01178" w14:textId="77777777">
            <w:pPr>
              <w:spacing w:before="120" w:after="120" w:line="240" w:lineRule="auto"/>
              <w:rPr>
                <w:rFonts w:ascii="Arial" w:eastAsia="Arial" w:hAnsi="Arial" w:cs="Arial"/>
                <w:sz w:val="21"/>
                <w:szCs w:val="21"/>
                <w:lang w:val="en-AU" w:eastAsia="en-GB"/>
              </w:rPr>
            </w:pPr>
            <w:r w:rsidRPr="001B1C1C">
              <w:rPr>
                <w:rFonts w:ascii="Arial" w:eastAsia="Times New Roman" w:hAnsi="Arial" w:cs="Arial"/>
                <w:sz w:val="21"/>
                <w:szCs w:val="21"/>
                <w:lang w:val="en-AU" w:eastAsia="en-GB"/>
              </w:rPr>
              <w:t>If so, please nominate partner organisation: </w:t>
            </w:r>
          </w:p>
        </w:tc>
      </w:tr>
      <w:tr w14:paraId="545EEFF8"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hideMark/>
          </w:tcPr>
          <w:p w:rsidR="001B1C1C" w:rsidRPr="00A54BFE" w:rsidP="00A54BFE" w14:paraId="5D0999D2" w14:textId="77777777">
            <w:pPr>
              <w:spacing w:before="120" w:after="120" w:line="240" w:lineRule="auto"/>
              <w:rPr>
                <w:rFonts w:ascii="Arial" w:eastAsia="Arial" w:hAnsi="Arial" w:cs="Arial"/>
                <w:sz w:val="21"/>
                <w:szCs w:val="21"/>
                <w:lang w:val="en-AU" w:eastAsia="en-GB"/>
              </w:rPr>
            </w:pPr>
            <w:r w:rsidRPr="001B1C1C">
              <w:rPr>
                <w:rFonts w:ascii="Arial" w:eastAsia="Times New Roman" w:hAnsi="Arial" w:cs="Arial"/>
                <w:sz w:val="21"/>
                <w:szCs w:val="21"/>
                <w:lang w:val="en-AU" w:eastAsia="en-GB"/>
              </w:rPr>
              <w:t>Please provide any other information you think may be relevant for the panel assessing this application.  </w:t>
            </w:r>
          </w:p>
        </w:tc>
      </w:tr>
      <w:tr w14:paraId="01C6070B" w14:textId="77777777">
        <w:tblPrEx>
          <w:tblW w:w="0" w:type="dxa"/>
          <w:tblLook w:val="04A0"/>
        </w:tblPrEx>
        <w:trPr>
          <w:trHeight w:val="300"/>
        </w:trPr>
        <w:tc>
          <w:tcPr>
            <w:tcW w:w="10170" w:type="dxa"/>
            <w:tcBorders>
              <w:top w:val="single" w:sz="6" w:space="0" w:color="auto"/>
              <w:left w:val="single" w:sz="6" w:space="0" w:color="auto"/>
              <w:bottom w:val="single" w:sz="6" w:space="0" w:color="auto"/>
              <w:right w:val="single" w:sz="6" w:space="0" w:color="auto"/>
            </w:tcBorders>
            <w:hideMark/>
          </w:tcPr>
          <w:p w:rsidR="001B1C1C" w:rsidRPr="001B1C1C" w:rsidP="001B1C1C" w14:paraId="5928DF66"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b/>
                <w:bCs/>
                <w:sz w:val="21"/>
                <w:szCs w:val="21"/>
                <w:lang w:val="en-AU" w:eastAsia="en-GB"/>
              </w:rPr>
              <w:t>Details:</w:t>
            </w:r>
            <w:r w:rsidRPr="001B1C1C">
              <w:rPr>
                <w:rFonts w:ascii="Arial" w:eastAsia="Times New Roman" w:hAnsi="Arial" w:cs="Arial"/>
                <w:sz w:val="21"/>
                <w:szCs w:val="21"/>
                <w:lang w:val="en-AU" w:eastAsia="en-GB"/>
              </w:rPr>
              <w:t>  </w:t>
            </w:r>
          </w:p>
          <w:p w:rsidR="001B1C1C" w:rsidRPr="001B1C1C" w:rsidP="001B1C1C" w14:paraId="100F31E3"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p w:rsidR="001B1C1C" w:rsidRPr="001B1C1C" w:rsidP="001B1C1C" w14:paraId="31F97F2C"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p w:rsidR="001B1C1C" w:rsidRPr="001B1C1C" w:rsidP="001B1C1C" w14:paraId="4B908D2E"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p w:rsidR="001B1C1C" w:rsidRPr="001B1C1C" w:rsidP="001B1C1C" w14:paraId="03850185"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p w:rsidR="001B1C1C" w:rsidRPr="001B1C1C" w:rsidP="001B1C1C" w14:paraId="2097FCB2" w14:textId="77777777">
            <w:pPr>
              <w:spacing w:after="0" w:line="240" w:lineRule="auto"/>
              <w:textAlignment w:val="baseline"/>
              <w:rPr>
                <w:rFonts w:ascii="Segoe UI" w:eastAsia="Times New Roman" w:hAnsi="Segoe UI" w:cs="Segoe UI"/>
                <w:sz w:val="18"/>
                <w:szCs w:val="18"/>
                <w:lang w:val="en-AU" w:eastAsia="en-GB"/>
              </w:rPr>
            </w:pPr>
            <w:r w:rsidRPr="001B1C1C">
              <w:rPr>
                <w:rFonts w:ascii="Arial" w:eastAsia="Times New Roman" w:hAnsi="Arial" w:cs="Arial"/>
                <w:sz w:val="21"/>
                <w:szCs w:val="21"/>
                <w:lang w:val="en-AU" w:eastAsia="en-GB"/>
              </w:rPr>
              <w:t>  </w:t>
            </w:r>
          </w:p>
        </w:tc>
      </w:tr>
    </w:tbl>
    <w:p w:rsidR="001B1C1C" w:rsidRPr="00C647BE" w:rsidP="00C647BE" w14:paraId="08AC3713" w14:textId="77777777"/>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_MSFontService">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9360"/>
    </w:tblGrid>
    <w:tr w14:paraId="79B40047" w14:textId="77777777" w:rsidTr="496D1378">
      <w:tblPrEx>
        <w:tblW w:w="0" w:type="auto"/>
        <w:tblLayout w:type="fixed"/>
        <w:tblLook w:val="06A0"/>
      </w:tblPrEx>
      <w:trPr>
        <w:trHeight w:val="300"/>
      </w:trPr>
      <w:tc>
        <w:tcPr>
          <w:tcW w:w="9360" w:type="dxa"/>
        </w:tcPr>
        <w:p w:rsidR="65961256" w:rsidP="496D1378" w14:paraId="110F4A3C" w14:textId="724B6B02">
          <w:pPr>
            <w:pStyle w:val="Header"/>
            <w:spacing w:after="80" w:line="280" w:lineRule="exact"/>
            <w:jc w:val="center"/>
            <w:rPr>
              <w:rFonts w:ascii="Arial" w:eastAsia="Arial" w:hAnsi="Arial" w:cs="Arial"/>
              <w:color w:val="000000" w:themeColor="text1"/>
              <w:sz w:val="12"/>
              <w:szCs w:val="12"/>
            </w:rPr>
          </w:pPr>
          <w:r w:rsidRPr="496D1378">
            <w:rPr>
              <w:rFonts w:ascii="Arial" w:eastAsia="Arial" w:hAnsi="Arial" w:cs="Arial"/>
              <w:b/>
              <w:bCs/>
              <w:color w:val="000000" w:themeColor="text1"/>
              <w:sz w:val="12"/>
              <w:szCs w:val="12"/>
              <w:lang w:val="en-AU"/>
            </w:rPr>
            <w:t>Self Help Addiction Resource Centre Limited ACN: 660 199 940 ABN: 18 052 525 948</w:t>
          </w:r>
          <w:r>
            <w:br/>
          </w:r>
          <w:r w:rsidRPr="496D1378">
            <w:rPr>
              <w:rFonts w:ascii="Arial" w:eastAsia="Arial" w:hAnsi="Arial" w:cs="Arial"/>
              <w:color w:val="000000" w:themeColor="text1"/>
              <w:sz w:val="12"/>
              <w:szCs w:val="12"/>
              <w:lang w:val="en-AU"/>
            </w:rPr>
            <w:t xml:space="preserve">140 Grange Road, Carnegie VIC </w:t>
          </w:r>
          <w:r w:rsidRPr="496D1378">
            <w:rPr>
              <w:rFonts w:ascii="Arial" w:eastAsia="Arial" w:hAnsi="Arial" w:cs="Arial"/>
              <w:color w:val="000000" w:themeColor="text1"/>
              <w:sz w:val="12"/>
              <w:szCs w:val="12"/>
              <w:lang w:val="en-AU"/>
            </w:rPr>
            <w:t>3163  Telephone</w:t>
          </w:r>
          <w:r w:rsidRPr="496D1378">
            <w:rPr>
              <w:rFonts w:ascii="Arial" w:eastAsia="Arial" w:hAnsi="Arial" w:cs="Arial"/>
              <w:color w:val="000000" w:themeColor="text1"/>
              <w:sz w:val="12"/>
              <w:szCs w:val="12"/>
              <w:lang w:val="en-AU"/>
            </w:rPr>
            <w:t xml:space="preserve"> 03 9573 </w:t>
          </w:r>
          <w:r w:rsidRPr="496D1378">
            <w:rPr>
              <w:rFonts w:ascii="Arial" w:eastAsia="Arial" w:hAnsi="Arial" w:cs="Arial"/>
              <w:color w:val="000000" w:themeColor="text1"/>
              <w:sz w:val="12"/>
              <w:szCs w:val="12"/>
              <w:lang w:val="en-AU"/>
            </w:rPr>
            <w:t>1700  Email</w:t>
          </w:r>
          <w:r w:rsidRPr="496D1378">
            <w:rPr>
              <w:rFonts w:ascii="Arial" w:eastAsia="Arial" w:hAnsi="Arial" w:cs="Arial"/>
              <w:color w:val="000000" w:themeColor="text1"/>
              <w:sz w:val="12"/>
              <w:szCs w:val="12"/>
              <w:lang w:val="en-AU"/>
            </w:rPr>
            <w:t xml:space="preserve"> </w:t>
          </w:r>
          <w:hyperlink r:id="rId1">
            <w:r w:rsidRPr="496D1378">
              <w:rPr>
                <w:rStyle w:val="Hyperlink"/>
                <w:rFonts w:ascii="Arial" w:eastAsia="Arial" w:hAnsi="Arial" w:cs="Arial"/>
                <w:sz w:val="12"/>
                <w:szCs w:val="12"/>
                <w:lang w:val="en-AU"/>
              </w:rPr>
              <w:t>info@sharc.org.au</w:t>
            </w:r>
          </w:hyperlink>
          <w:r w:rsidRPr="496D1378">
            <w:rPr>
              <w:rFonts w:ascii="Arial" w:eastAsia="Arial" w:hAnsi="Arial" w:cs="Arial"/>
              <w:color w:val="000000" w:themeColor="text1"/>
              <w:sz w:val="12"/>
              <w:szCs w:val="12"/>
              <w:lang w:val="en-AU"/>
            </w:rPr>
            <w:t xml:space="preserve">  Website </w:t>
          </w:r>
          <w:r w:rsidRPr="496D1378">
            <w:rPr>
              <w:rStyle w:val="Hyperlink"/>
              <w:rFonts w:ascii="Arial" w:eastAsia="Arial" w:hAnsi="Arial" w:cs="Arial"/>
              <w:sz w:val="12"/>
              <w:szCs w:val="12"/>
              <w:lang w:val="en-AU"/>
            </w:rPr>
            <w:t>www.sharc.org.au</w:t>
          </w:r>
        </w:p>
        <w:p w:rsidR="65961256" w:rsidP="65961256" w14:paraId="4D9FAF32" w14:textId="4F523EC4">
          <w:pPr>
            <w:pStyle w:val="Footer"/>
            <w:jc w:val="center"/>
            <w:rPr>
              <w:rFonts w:ascii="Arial_MSFontService" w:eastAsia="Arial_MSFontService" w:hAnsi="Arial_MSFontService" w:cs="Arial_MSFontService"/>
              <w:b/>
              <w:bCs/>
              <w:color w:val="000000" w:themeColor="text1"/>
              <w:sz w:val="12"/>
              <w:szCs w:val="12"/>
            </w:rPr>
          </w:pPr>
          <w:r w:rsidRPr="65961256">
            <w:rPr>
              <w:rFonts w:ascii="Arial_MSFontService" w:eastAsia="Arial_MSFontService" w:hAnsi="Arial_MSFontService" w:cs="Arial_MSFontService"/>
              <w:b/>
              <w:bCs/>
              <w:color w:val="000000" w:themeColor="text1"/>
              <w:sz w:val="12"/>
              <w:szCs w:val="12"/>
              <w:lang w:val="en-AU"/>
            </w:rPr>
            <w:t>Association of Participating Services Users </w:t>
          </w:r>
          <w:r>
            <w:rPr>
              <w:noProof/>
            </w:rPr>
            <w:drawing>
              <wp:inline distT="0" distB="0" distL="0" distR="0">
                <wp:extent cx="66675" cy="66675"/>
                <wp:effectExtent l="0" t="0" r="0" b="0"/>
                <wp:docPr id="964084989" name="Picture 96408498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84989"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6675" cy="66675"/>
                        </a:xfrm>
                        <a:prstGeom prst="rect">
                          <a:avLst/>
                        </a:prstGeom>
                      </pic:spPr>
                    </pic:pic>
                  </a:graphicData>
                </a:graphic>
              </wp:inline>
            </w:drawing>
          </w:r>
          <w:r w:rsidRPr="65961256">
            <w:rPr>
              <w:rFonts w:ascii="Arial_MSFontService" w:eastAsia="Arial_MSFontService" w:hAnsi="Arial_MSFontService" w:cs="Arial_MSFontService"/>
              <w:b/>
              <w:bCs/>
              <w:color w:val="000000" w:themeColor="text1"/>
              <w:sz w:val="12"/>
              <w:szCs w:val="12"/>
              <w:lang w:val="en-AU"/>
            </w:rPr>
            <w:t> Family Drug and Gambling Help </w:t>
          </w:r>
          <w:r>
            <w:rPr>
              <w:noProof/>
            </w:rPr>
            <w:drawing>
              <wp:inline distT="0" distB="0" distL="0" distR="0">
                <wp:extent cx="66675" cy="66675"/>
                <wp:effectExtent l="0" t="0" r="0" b="0"/>
                <wp:docPr id="1361130383" name="Picture 136113038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130383"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6675" cy="66675"/>
                        </a:xfrm>
                        <a:prstGeom prst="rect">
                          <a:avLst/>
                        </a:prstGeom>
                      </pic:spPr>
                    </pic:pic>
                  </a:graphicData>
                </a:graphic>
              </wp:inline>
            </w:drawing>
          </w:r>
          <w:r w:rsidRPr="65961256">
            <w:rPr>
              <w:rFonts w:ascii="Arial_MSFontService" w:eastAsia="Arial_MSFontService" w:hAnsi="Arial_MSFontService" w:cs="Arial_MSFontService"/>
              <w:b/>
              <w:bCs/>
              <w:color w:val="000000" w:themeColor="text1"/>
              <w:sz w:val="12"/>
              <w:szCs w:val="12"/>
              <w:lang w:val="en-AU"/>
            </w:rPr>
            <w:t> Peer Projects </w:t>
          </w:r>
          <w:r>
            <w:rPr>
              <w:noProof/>
            </w:rPr>
            <w:drawing>
              <wp:inline distT="0" distB="0" distL="0" distR="0">
                <wp:extent cx="66675" cy="66675"/>
                <wp:effectExtent l="0" t="0" r="0" b="0"/>
                <wp:docPr id="508811622" name="Picture 50881162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11622"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6675" cy="66675"/>
                        </a:xfrm>
                        <a:prstGeom prst="rect">
                          <a:avLst/>
                        </a:prstGeom>
                      </pic:spPr>
                    </pic:pic>
                  </a:graphicData>
                </a:graphic>
              </wp:inline>
            </w:drawing>
          </w:r>
          <w:r w:rsidRPr="65961256">
            <w:rPr>
              <w:rFonts w:ascii="Arial_MSFontService" w:eastAsia="Arial_MSFontService" w:hAnsi="Arial_MSFontService" w:cs="Arial_MSFontService"/>
              <w:b/>
              <w:bCs/>
              <w:color w:val="000000" w:themeColor="text1"/>
              <w:sz w:val="12"/>
              <w:szCs w:val="12"/>
              <w:lang w:val="en-AU"/>
            </w:rPr>
            <w:t> Residential Peer Programs</w:t>
          </w:r>
        </w:p>
      </w:tc>
    </w:tr>
  </w:tbl>
  <w:p w:rsidR="65961256" w:rsidP="65961256" w14:paraId="369B2AFC" w14:textId="171BCCFE">
    <w:pPr>
      <w:pStyle w:val="Footer"/>
      <w:rPr>
        <w:sz w:val="12"/>
        <w:szCs w:val="1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7FB3254" w14:textId="77777777" w:rsidTr="2A614D36">
      <w:tblPrEx>
        <w:tblW w:w="0" w:type="auto"/>
        <w:tblLayout w:type="fixed"/>
        <w:tblLook w:val="06A0"/>
      </w:tblPrEx>
      <w:trPr>
        <w:trHeight w:val="300"/>
      </w:trPr>
      <w:tc>
        <w:tcPr>
          <w:tcW w:w="3120" w:type="dxa"/>
        </w:tcPr>
        <w:p w:rsidR="65961256" w:rsidP="65961256" w14:paraId="5F70CEFF" w14:textId="17262CC1">
          <w:pPr>
            <w:pStyle w:val="Header"/>
            <w:ind w:left="-115"/>
          </w:pPr>
          <w:r>
            <w:rPr>
              <w:noProof/>
            </w:rPr>
            <w:drawing>
              <wp:inline distT="0" distB="0" distL="0" distR="0">
                <wp:extent cx="1219979" cy="695325"/>
                <wp:effectExtent l="0" t="0" r="0" b="0"/>
                <wp:docPr id="19736268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26869"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19979" cy="695325"/>
                        </a:xfrm>
                        <a:prstGeom prst="rect">
                          <a:avLst/>
                        </a:prstGeom>
                      </pic:spPr>
                    </pic:pic>
                  </a:graphicData>
                </a:graphic>
              </wp:inline>
            </w:drawing>
          </w:r>
        </w:p>
      </w:tc>
      <w:tc>
        <w:tcPr>
          <w:tcW w:w="3120" w:type="dxa"/>
        </w:tcPr>
        <w:p w:rsidR="65961256" w:rsidP="65961256" w14:paraId="11C0E72E" w14:textId="0F7005E2">
          <w:pPr>
            <w:pStyle w:val="Header"/>
            <w:jc w:val="center"/>
          </w:pPr>
        </w:p>
      </w:tc>
      <w:tc>
        <w:tcPr>
          <w:tcW w:w="3120" w:type="dxa"/>
        </w:tcPr>
        <w:p w:rsidR="65961256" w:rsidP="65961256" w14:paraId="7D4C123D" w14:textId="66CA7969">
          <w:pPr>
            <w:pStyle w:val="Header"/>
            <w:ind w:right="-115"/>
            <w:jc w:val="right"/>
          </w:pPr>
          <w:r>
            <w:rPr>
              <w:noProof/>
            </w:rPr>
            <w:drawing>
              <wp:inline distT="0" distB="0" distL="0" distR="0">
                <wp:extent cx="1571625" cy="610160"/>
                <wp:effectExtent l="0" t="0" r="0" b="0"/>
                <wp:docPr id="1533161267" name="Picture 153316126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61267"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571625" cy="610160"/>
                        </a:xfrm>
                        <a:prstGeom prst="rect">
                          <a:avLst/>
                        </a:prstGeom>
                      </pic:spPr>
                    </pic:pic>
                  </a:graphicData>
                </a:graphic>
              </wp:inline>
            </w:drawing>
          </w:r>
          <w:r>
            <w:br/>
          </w:r>
        </w:p>
      </w:tc>
    </w:tr>
  </w:tbl>
  <w:p w:rsidR="65961256" w:rsidP="65961256" w14:paraId="50B7C4D6" w14:textId="77218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A06174D"/>
    <w:multiLevelType w:val="hybridMultilevel"/>
    <w:tmpl w:val="0BB46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62A50EDD"/>
    <w:multiLevelType w:val="hybridMultilevel"/>
    <w:tmpl w:val="CE482E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78507369"/>
    <w:multiLevelType w:val="hybridMultilevel"/>
    <w:tmpl w:val="B7C8F7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79515A07"/>
    <w:multiLevelType w:val="hybridMultilevel"/>
    <w:tmpl w:val="0BB46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7D7E2B76"/>
    <w:multiLevelType w:val="hybridMultilevel"/>
    <w:tmpl w:val="32BEE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6444489">
    <w:abstractNumId w:val="3"/>
  </w:num>
  <w:num w:numId="2" w16cid:durableId="157967936">
    <w:abstractNumId w:val="4"/>
  </w:num>
  <w:num w:numId="3" w16cid:durableId="1259480556">
    <w:abstractNumId w:val="2"/>
  </w:num>
  <w:num w:numId="4" w16cid:durableId="880895708">
    <w:abstractNumId w:val="1"/>
  </w:num>
  <w:num w:numId="5" w16cid:durableId="30516785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DB8784"/>
    <w:rsid w:val="000114DE"/>
    <w:rsid w:val="00091A8F"/>
    <w:rsid w:val="000F5956"/>
    <w:rsid w:val="000F7F7D"/>
    <w:rsid w:val="00183EC3"/>
    <w:rsid w:val="001B1C1C"/>
    <w:rsid w:val="001B5DD2"/>
    <w:rsid w:val="00213391"/>
    <w:rsid w:val="002238CE"/>
    <w:rsid w:val="00234F93"/>
    <w:rsid w:val="0027740D"/>
    <w:rsid w:val="002B5E03"/>
    <w:rsid w:val="002C44D9"/>
    <w:rsid w:val="002C555E"/>
    <w:rsid w:val="002E0C66"/>
    <w:rsid w:val="00326743"/>
    <w:rsid w:val="00351171"/>
    <w:rsid w:val="00431597"/>
    <w:rsid w:val="00546C7B"/>
    <w:rsid w:val="005F2FCC"/>
    <w:rsid w:val="006106E0"/>
    <w:rsid w:val="00647168"/>
    <w:rsid w:val="006D429E"/>
    <w:rsid w:val="006E27A5"/>
    <w:rsid w:val="00710CC8"/>
    <w:rsid w:val="0074076C"/>
    <w:rsid w:val="00790F31"/>
    <w:rsid w:val="007F79F3"/>
    <w:rsid w:val="00834636"/>
    <w:rsid w:val="00845B42"/>
    <w:rsid w:val="00855F0B"/>
    <w:rsid w:val="008C71B6"/>
    <w:rsid w:val="008E7C0F"/>
    <w:rsid w:val="0093DAB2"/>
    <w:rsid w:val="00957D52"/>
    <w:rsid w:val="009A0AE3"/>
    <w:rsid w:val="009A3030"/>
    <w:rsid w:val="00A54BFE"/>
    <w:rsid w:val="00A82F0B"/>
    <w:rsid w:val="00B13486"/>
    <w:rsid w:val="00B3072A"/>
    <w:rsid w:val="00B47C93"/>
    <w:rsid w:val="00B84085"/>
    <w:rsid w:val="00BC710F"/>
    <w:rsid w:val="00C24FB8"/>
    <w:rsid w:val="00C30D18"/>
    <w:rsid w:val="00C33D1B"/>
    <w:rsid w:val="00C647BE"/>
    <w:rsid w:val="00C67381"/>
    <w:rsid w:val="00DF7521"/>
    <w:rsid w:val="00E11FBF"/>
    <w:rsid w:val="00E938C4"/>
    <w:rsid w:val="00F2268C"/>
    <w:rsid w:val="00FD1130"/>
    <w:rsid w:val="00FE6B3B"/>
    <w:rsid w:val="01525609"/>
    <w:rsid w:val="05674BD5"/>
    <w:rsid w:val="0A33CC8C"/>
    <w:rsid w:val="0C1F5A66"/>
    <w:rsid w:val="0CDA37BA"/>
    <w:rsid w:val="1413CE08"/>
    <w:rsid w:val="188980FD"/>
    <w:rsid w:val="197FA43A"/>
    <w:rsid w:val="1B3A0C07"/>
    <w:rsid w:val="1B89BC8F"/>
    <w:rsid w:val="1C133BB9"/>
    <w:rsid w:val="20EC23C6"/>
    <w:rsid w:val="24205CF7"/>
    <w:rsid w:val="2756A35A"/>
    <w:rsid w:val="2756EA2B"/>
    <w:rsid w:val="288B19B8"/>
    <w:rsid w:val="2A614D36"/>
    <w:rsid w:val="2B1762AC"/>
    <w:rsid w:val="2BA21AED"/>
    <w:rsid w:val="2E8ADCD8"/>
    <w:rsid w:val="32009162"/>
    <w:rsid w:val="32E8FC4C"/>
    <w:rsid w:val="33379DC8"/>
    <w:rsid w:val="38B75F8A"/>
    <w:rsid w:val="3911A30D"/>
    <w:rsid w:val="3B614D9E"/>
    <w:rsid w:val="3C80B2F3"/>
    <w:rsid w:val="3CD2F8BA"/>
    <w:rsid w:val="3E5DA2C9"/>
    <w:rsid w:val="3ED52240"/>
    <w:rsid w:val="444C5E33"/>
    <w:rsid w:val="452BB05D"/>
    <w:rsid w:val="46818A59"/>
    <w:rsid w:val="4925102D"/>
    <w:rsid w:val="496D1378"/>
    <w:rsid w:val="4BBA03D5"/>
    <w:rsid w:val="4D492284"/>
    <w:rsid w:val="4F11113A"/>
    <w:rsid w:val="50380A88"/>
    <w:rsid w:val="51FD8E76"/>
    <w:rsid w:val="521CA622"/>
    <w:rsid w:val="54A797CC"/>
    <w:rsid w:val="55DE28BB"/>
    <w:rsid w:val="5DDB8784"/>
    <w:rsid w:val="6005502C"/>
    <w:rsid w:val="60E2E358"/>
    <w:rsid w:val="6212A9D4"/>
    <w:rsid w:val="62DFDCB9"/>
    <w:rsid w:val="65961256"/>
    <w:rsid w:val="6A2B8C34"/>
    <w:rsid w:val="6AC7CE53"/>
    <w:rsid w:val="6B1F4FC5"/>
    <w:rsid w:val="6BE7F01D"/>
    <w:rsid w:val="72D3CCA7"/>
    <w:rsid w:val="7DC671CB"/>
    <w:rsid w:val="7EF80A50"/>
    <w:rsid w:val="7F1582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C8DA3D"/>
  <w15:chartTrackingRefBased/>
  <w15:docId w15:val="{ACD74551-B744-492E-8F0F-2F54A8E5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C647BE"/>
  </w:style>
  <w:style w:type="character" w:customStyle="1" w:styleId="eop">
    <w:name w:val="eop"/>
    <w:basedOn w:val="DefaultParagraphFont"/>
    <w:rsid w:val="00C647BE"/>
  </w:style>
  <w:style w:type="paragraph" w:customStyle="1" w:styleId="paragraph">
    <w:name w:val="paragraph"/>
    <w:basedOn w:val="Normal"/>
    <w:rsid w:val="0027740D"/>
    <w:pPr>
      <w:spacing w:before="100" w:beforeAutospacing="1" w:after="100" w:afterAutospacing="1" w:line="240" w:lineRule="auto"/>
    </w:pPr>
    <w:rPr>
      <w:rFonts w:ascii="Times New Roman" w:eastAsia="Times New Roman" w:hAnsi="Times New Roman" w:cs="Times New Roman"/>
      <w:lang w:val="en-AU" w:eastAsia="en-GB"/>
    </w:rPr>
  </w:style>
  <w:style w:type="paragraph" w:styleId="ListParagraph">
    <w:name w:val="List Paragraph"/>
    <w:basedOn w:val="Normal"/>
    <w:uiPriority w:val="34"/>
    <w:qFormat/>
    <w:rsid w:val="0027740D"/>
    <w:pPr>
      <w:ind w:left="720"/>
      <w:contextualSpacing/>
    </w:pPr>
  </w:style>
  <w:style w:type="character" w:customStyle="1" w:styleId="contentcontrolboundarysink">
    <w:name w:val="contentcontrolboundarysink"/>
    <w:basedOn w:val="DefaultParagraphFont"/>
    <w:rsid w:val="001B1C1C"/>
  </w:style>
  <w:style w:type="character" w:styleId="UnresolvedMention">
    <w:name w:val="Unresolved Mention"/>
    <w:basedOn w:val="DefaultParagraphFont"/>
    <w:uiPriority w:val="99"/>
    <w:semiHidden/>
    <w:unhideWhenUsed/>
    <w:rsid w:val="009A0AE3"/>
    <w:rPr>
      <w:color w:val="605E5C"/>
      <w:shd w:val="clear" w:color="auto" w:fill="E1DFDD"/>
    </w:rPr>
  </w:style>
  <w:style w:type="character" w:styleId="FollowedHyperlink">
    <w:name w:val="FollowedHyperlink"/>
    <w:basedOn w:val="DefaultParagraphFont"/>
    <w:uiPriority w:val="99"/>
    <w:semiHidden/>
    <w:unhideWhenUsed/>
    <w:rsid w:val="00234F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LEAH@sharc.org.au" TargetMode="External" /><Relationship Id="rId11" Type="http://schemas.openxmlformats.org/officeDocument/2006/relationships/hyperlink" Target="mailto:LLEAH@sharc.org.au"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rotect.checkpoint.com/v2/r04/___https://www.mentalhealthcommission.gov.au/publications/national-lived-experience-peer-workforce-development-guidelines___.Y3A0YTpzaGFyYzpjOm86ZDE3MDZjMTJiYjhkYmM2OWFmMTk0ZTBlNjBjZTE1YjM6NzpmMzk1OjM2NzVhMGI5OWU1MjQ5YTYxMzU3MmVjZGI4MzIyMTAwODgxOTAxNmNjYjczOTNmZGQ5ODBjYzFkYzMxY2QxMTc6cDpUOk4" TargetMode="External" /><Relationship Id="rId8" Type="http://schemas.openxmlformats.org/officeDocument/2006/relationships/hyperlink" Target="https://protect.checkpoint.com/v2/r04/___https://www.sharc.org.au/lleah/___.Y3A0YTpzaGFyYzpjOm86ZDE3MDZjMTJiYjhkYmM2OWFmMTk0ZTBlNjBjZTE1YjM6NzpiYzdmOjQ4OGUzYThhMDU3M2VjMzA4OTkwYzljNWZkZjc2OTE5ZjBlYWIzYWUxZGQyNjk5OGFlN2IxYTMxOTY0MzE0OTc6cDpUOk4" TargetMode="External" /><Relationship Id="rId9" Type="http://schemas.openxmlformats.org/officeDocument/2006/relationships/hyperlink" Target="mailto:LLEAH@sharc.org.au" TargetMode="External" /></Relationships>
</file>

<file path=word/_rels/footer1.xml.rels><?xml version="1.0" encoding="utf-8" standalone="yes"?><Relationships xmlns="http://schemas.openxmlformats.org/package/2006/relationships"><Relationship Id="rId1" Type="http://schemas.openxmlformats.org/officeDocument/2006/relationships/hyperlink" Target="mailto:info@sharc.org.au" TargetMode="External" /><Relationship Id="rId2"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77402FE766E4408287B100546B508F" ma:contentTypeVersion="8" ma:contentTypeDescription="Create a new document." ma:contentTypeScope="" ma:versionID="1daf7c9d43c0a72598fc87b2cd2e09ae">
  <xsd:schema xmlns:xsd="http://www.w3.org/2001/XMLSchema" xmlns:xs="http://www.w3.org/2001/XMLSchema" xmlns:p="http://schemas.microsoft.com/office/2006/metadata/properties" xmlns:ns2="18afbd93-b2d4-4f10-9db9-acaba340d7f5" targetNamespace="http://schemas.microsoft.com/office/2006/metadata/properties" ma:root="true" ma:fieldsID="23458a97df438033a6906a6c07ab3f63" ns2:_="">
    <xsd:import namespace="18afbd93-b2d4-4f10-9db9-acaba340d7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fbd93-b2d4-4f10-9db9-acaba340d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1F961-2DE8-4A34-B074-5795403176D5}">
  <ds:schemaRefs>
    <ds:schemaRef ds:uri="http://schemas.microsoft.com/sharepoint/v3/contenttype/forms"/>
  </ds:schemaRefs>
</ds:datastoreItem>
</file>

<file path=customXml/itemProps2.xml><?xml version="1.0" encoding="utf-8"?>
<ds:datastoreItem xmlns:ds="http://schemas.openxmlformats.org/officeDocument/2006/customXml" ds:itemID="{96DBD2FD-3089-40FF-AD51-9241EBBC04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226ADE-8CA8-4650-94F2-BC6C78C6C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fbd93-b2d4-4f10-9db9-acaba340d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1989</Words>
  <Characters>11338</Characters>
  <Application>Microsoft Office Word</Application>
  <DocSecurity>0</DocSecurity>
  <Lines>94</Lines>
  <Paragraphs>26</Paragraphs>
  <ScaleCrop>false</ScaleCrop>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Raashka Mannie</dc:creator>
  <cp:lastModifiedBy>Amie Davis</cp:lastModifiedBy>
  <cp:revision>35</cp:revision>
  <dcterms:created xsi:type="dcterms:W3CDTF">2025-09-25T03:56:00Z</dcterms:created>
  <dcterms:modified xsi:type="dcterms:W3CDTF">2025-10-06T00:49:00Z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0x0101008677402FE766E4408287B100546B508F</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